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906" w:rsidRPr="003A0C00" w:rsidRDefault="00C54906" w:rsidP="00C54906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777777"/>
          <w:sz w:val="23"/>
          <w:szCs w:val="23"/>
          <w:lang w:eastAsia="ru-RU"/>
        </w:rPr>
      </w:pPr>
      <w:r w:rsidRPr="003A0C00">
        <w:rPr>
          <w:rFonts w:ascii="Arial" w:eastAsia="Times New Roman" w:hAnsi="Arial" w:cs="Arial"/>
          <w:noProof/>
          <w:color w:val="777777"/>
          <w:sz w:val="23"/>
          <w:szCs w:val="23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-491490</wp:posOffset>
            </wp:positionH>
            <wp:positionV relativeFrom="paragraph">
              <wp:posOffset>-565785</wp:posOffset>
            </wp:positionV>
            <wp:extent cx="10115550" cy="1000125"/>
            <wp:effectExtent l="19050" t="0" r="0" b="0"/>
            <wp:wrapTight wrapText="bothSides">
              <wp:wrapPolygon edited="0">
                <wp:start x="-41" y="0"/>
                <wp:lineTo x="-41" y="21394"/>
                <wp:lineTo x="21600" y="21394"/>
                <wp:lineTo x="21600" y="0"/>
                <wp:lineTo x="-41" y="0"/>
              </wp:wrapPolygon>
            </wp:wrapTight>
            <wp:docPr id="1" name="Рисунок 0" descr="2403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40324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15550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A0C00">
        <w:rPr>
          <w:rFonts w:ascii="Arial" w:eastAsia="Times New Roman" w:hAnsi="Arial" w:cs="Arial"/>
          <w:color w:val="777777"/>
          <w:sz w:val="23"/>
          <w:szCs w:val="23"/>
          <w:lang w:eastAsia="ru-RU"/>
        </w:rPr>
        <w:t xml:space="preserve">Компания GROHE - производитель номер один в мире санитарно-технического оборудования. Компания была основана в 1936 году Фридрихом </w:t>
      </w:r>
      <w:proofErr w:type="spellStart"/>
      <w:r w:rsidRPr="003A0C00">
        <w:rPr>
          <w:rFonts w:ascii="Arial" w:eastAsia="Times New Roman" w:hAnsi="Arial" w:cs="Arial"/>
          <w:color w:val="777777"/>
          <w:sz w:val="23"/>
          <w:szCs w:val="23"/>
          <w:lang w:eastAsia="ru-RU"/>
        </w:rPr>
        <w:t>Гроэ</w:t>
      </w:r>
      <w:proofErr w:type="spellEnd"/>
      <w:r w:rsidRPr="003A0C00">
        <w:rPr>
          <w:rFonts w:ascii="Arial" w:eastAsia="Times New Roman" w:hAnsi="Arial" w:cs="Arial"/>
          <w:color w:val="777777"/>
          <w:sz w:val="23"/>
          <w:szCs w:val="23"/>
          <w:lang w:eastAsia="ru-RU"/>
        </w:rPr>
        <w:t xml:space="preserve"> и реализует свою продукцию в 130 странах мира. GROHE является законодателем стандартов качества, функциональности и дизайна как ведущий мировой бренд сантехнической отрасли.</w:t>
      </w:r>
    </w:p>
    <w:p w:rsidR="00E67917" w:rsidRPr="003A0C00" w:rsidRDefault="00E67917">
      <w:pPr>
        <w:rPr>
          <w:rFonts w:ascii="Arial" w:hAnsi="Arial" w:cs="Arial"/>
        </w:rPr>
      </w:pPr>
    </w:p>
    <w:p w:rsidR="00252675" w:rsidRDefault="00E67917" w:rsidP="00252675">
      <w:pPr>
        <w:pStyle w:val="2"/>
        <w:spacing w:before="0" w:beforeAutospacing="0" w:after="0" w:afterAutospacing="0"/>
        <w:jc w:val="center"/>
        <w:textAlignment w:val="baseline"/>
        <w:rPr>
          <w:rFonts w:ascii="Helvetica" w:hAnsi="Helvetica" w:cs="Helvetica"/>
          <w:b w:val="0"/>
          <w:bCs w:val="0"/>
          <w:color w:val="000000"/>
        </w:rPr>
      </w:pPr>
      <w:r w:rsidRPr="003A0C00">
        <w:rPr>
          <w:rFonts w:ascii="Arial" w:hAnsi="Arial" w:cs="Arial"/>
          <w:color w:val="333333"/>
          <w:sz w:val="20"/>
          <w:szCs w:val="20"/>
          <w:shd w:val="clear" w:color="auto" w:fill="FFFFFF"/>
        </w:rPr>
        <w:br/>
      </w:r>
      <w:r w:rsidR="00252675" w:rsidRPr="00F7684C">
        <w:rPr>
          <w:rFonts w:ascii="Helvetica" w:hAnsi="Helvetica" w:cs="Helvetica"/>
          <w:b w:val="0"/>
          <w:bCs w:val="0"/>
          <w:sz w:val="38"/>
          <w:szCs w:val="38"/>
        </w:rPr>
        <w:t>КОЛЛЕКЦИЯ КЕРАМИКИ BAU</w:t>
      </w:r>
    </w:p>
    <w:p w:rsidR="00675FEB" w:rsidRDefault="00675FEB" w:rsidP="00675FEB">
      <w:pPr>
        <w:pStyle w:val="jqh2c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4D4B4B"/>
          <w:sz w:val="47"/>
          <w:szCs w:val="47"/>
        </w:rPr>
      </w:pPr>
    </w:p>
    <w:p w:rsidR="00675FEB" w:rsidRDefault="00252675" w:rsidP="00675FEB">
      <w:pPr>
        <w:shd w:val="clear" w:color="auto" w:fill="FFFFFF"/>
        <w:jc w:val="center"/>
        <w:rPr>
          <w:rFonts w:ascii="Arial" w:hAnsi="Arial" w:cs="Arial"/>
          <w:color w:val="4D4B4B"/>
          <w:sz w:val="27"/>
          <w:szCs w:val="27"/>
        </w:rPr>
      </w:pPr>
      <w:r>
        <w:rPr>
          <w:rFonts w:ascii="Arial" w:hAnsi="Arial" w:cs="Arial"/>
          <w:noProof/>
          <w:color w:val="4D4B4B"/>
          <w:sz w:val="27"/>
          <w:szCs w:val="27"/>
          <w:lang w:eastAsia="ru-RU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813435</wp:posOffset>
            </wp:positionH>
            <wp:positionV relativeFrom="paragraph">
              <wp:posOffset>243840</wp:posOffset>
            </wp:positionV>
            <wp:extent cx="7787005" cy="3190875"/>
            <wp:effectExtent l="19050" t="0" r="4445" b="0"/>
            <wp:wrapTight wrapText="bothSides">
              <wp:wrapPolygon edited="0">
                <wp:start x="-53" y="0"/>
                <wp:lineTo x="-53" y="21536"/>
                <wp:lineTo x="21612" y="21536"/>
                <wp:lineTo x="21612" y="0"/>
                <wp:lineTo x="-53" y="0"/>
              </wp:wrapPolygon>
            </wp:wrapTight>
            <wp:docPr id="2" name="Рисунок 1" descr="BA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U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87005" cy="3190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75FEB">
        <w:rPr>
          <w:rFonts w:ascii="Arial" w:hAnsi="Arial" w:cs="Arial"/>
          <w:color w:val="4D4B4B"/>
          <w:sz w:val="27"/>
          <w:szCs w:val="27"/>
        </w:rPr>
        <w:br/>
      </w:r>
    </w:p>
    <w:p w:rsidR="00675FEB" w:rsidRPr="00675FEB" w:rsidRDefault="00675FEB" w:rsidP="00675FEB">
      <w:pPr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3A0C00" w:rsidRDefault="003A0C00" w:rsidP="00675FEB">
      <w:pPr>
        <w:rPr>
          <w:rFonts w:ascii="Arial" w:eastAsia="Times New Roman" w:hAnsi="Arial" w:cs="Arial"/>
          <w:color w:val="333333"/>
          <w:spacing w:val="-4"/>
          <w:sz w:val="36"/>
          <w:szCs w:val="36"/>
          <w:lang w:eastAsia="ru-RU"/>
        </w:rPr>
      </w:pPr>
    </w:p>
    <w:p w:rsidR="00675FEB" w:rsidRDefault="00675FEB" w:rsidP="00675FEB">
      <w:pPr>
        <w:rPr>
          <w:rFonts w:ascii="Arial" w:eastAsia="Times New Roman" w:hAnsi="Arial" w:cs="Arial"/>
          <w:color w:val="333333"/>
          <w:spacing w:val="-4"/>
          <w:sz w:val="36"/>
          <w:szCs w:val="36"/>
          <w:lang w:eastAsia="ru-RU"/>
        </w:rPr>
      </w:pPr>
    </w:p>
    <w:p w:rsidR="00675FEB" w:rsidRDefault="00675FEB" w:rsidP="00675FEB">
      <w:pPr>
        <w:rPr>
          <w:rFonts w:ascii="Arial" w:eastAsia="Times New Roman" w:hAnsi="Arial" w:cs="Arial"/>
          <w:color w:val="333333"/>
          <w:spacing w:val="-4"/>
          <w:sz w:val="36"/>
          <w:szCs w:val="36"/>
          <w:lang w:eastAsia="ru-RU"/>
        </w:rPr>
      </w:pPr>
    </w:p>
    <w:p w:rsidR="00675FEB" w:rsidRDefault="00675FEB" w:rsidP="00675FEB">
      <w:pPr>
        <w:rPr>
          <w:rFonts w:ascii="Arial" w:eastAsia="Times New Roman" w:hAnsi="Arial" w:cs="Arial"/>
          <w:color w:val="333333"/>
          <w:spacing w:val="-4"/>
          <w:sz w:val="36"/>
          <w:szCs w:val="36"/>
          <w:lang w:eastAsia="ru-RU"/>
        </w:rPr>
      </w:pPr>
    </w:p>
    <w:p w:rsidR="00675FEB" w:rsidRDefault="00675FEB" w:rsidP="00675FEB">
      <w:pPr>
        <w:rPr>
          <w:rFonts w:ascii="Arial" w:eastAsia="Times New Roman" w:hAnsi="Arial" w:cs="Arial"/>
          <w:color w:val="333333"/>
          <w:spacing w:val="-4"/>
          <w:sz w:val="36"/>
          <w:szCs w:val="36"/>
          <w:lang w:eastAsia="ru-RU"/>
        </w:rPr>
      </w:pPr>
    </w:p>
    <w:p w:rsidR="00675FEB" w:rsidRDefault="00675FEB" w:rsidP="00675FEB">
      <w:pPr>
        <w:jc w:val="center"/>
        <w:rPr>
          <w:rFonts w:ascii="Arial" w:eastAsia="Times New Roman" w:hAnsi="Arial" w:cs="Arial"/>
          <w:color w:val="333333"/>
          <w:spacing w:val="-4"/>
          <w:sz w:val="36"/>
          <w:szCs w:val="36"/>
          <w:lang w:eastAsia="ru-RU"/>
        </w:rPr>
      </w:pPr>
    </w:p>
    <w:p w:rsidR="00675FEB" w:rsidRDefault="00675FEB" w:rsidP="00675FEB">
      <w:pPr>
        <w:jc w:val="center"/>
        <w:rPr>
          <w:rFonts w:ascii="Arial" w:eastAsia="Times New Roman" w:hAnsi="Arial" w:cs="Arial"/>
          <w:color w:val="333333"/>
          <w:spacing w:val="-4"/>
          <w:sz w:val="36"/>
          <w:szCs w:val="36"/>
          <w:lang w:eastAsia="ru-RU"/>
        </w:rPr>
      </w:pPr>
    </w:p>
    <w:p w:rsidR="00117C33" w:rsidRDefault="00117C33" w:rsidP="00117C33">
      <w:pPr>
        <w:pStyle w:val="jqh2c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4D4B4B"/>
          <w:sz w:val="47"/>
          <w:szCs w:val="47"/>
        </w:rPr>
      </w:pPr>
      <w:r>
        <w:rPr>
          <w:rFonts w:ascii="Arial" w:hAnsi="Arial" w:cs="Arial"/>
          <w:b/>
          <w:bCs/>
          <w:color w:val="4D4B4B"/>
          <w:sz w:val="47"/>
          <w:szCs w:val="47"/>
        </w:rPr>
        <w:lastRenderedPageBreak/>
        <w:t xml:space="preserve">Керамика </w:t>
      </w:r>
      <w:proofErr w:type="spellStart"/>
      <w:r>
        <w:rPr>
          <w:rFonts w:ascii="Arial" w:hAnsi="Arial" w:cs="Arial"/>
          <w:b/>
          <w:bCs/>
          <w:color w:val="4D4B4B"/>
          <w:sz w:val="47"/>
          <w:szCs w:val="47"/>
        </w:rPr>
        <w:t>Bau</w:t>
      </w:r>
      <w:proofErr w:type="spellEnd"/>
    </w:p>
    <w:p w:rsidR="00117C33" w:rsidRDefault="00117C33" w:rsidP="00117C33">
      <w:pPr>
        <w:shd w:val="clear" w:color="auto" w:fill="FFFFFF"/>
        <w:jc w:val="center"/>
        <w:rPr>
          <w:rFonts w:ascii="Arial" w:hAnsi="Arial" w:cs="Arial"/>
          <w:color w:val="4D4B4B"/>
          <w:sz w:val="27"/>
          <w:szCs w:val="27"/>
        </w:rPr>
      </w:pPr>
      <w:r>
        <w:rPr>
          <w:rFonts w:ascii="Arial" w:hAnsi="Arial" w:cs="Arial"/>
          <w:color w:val="4D4B4B"/>
          <w:sz w:val="27"/>
          <w:szCs w:val="27"/>
        </w:rPr>
        <w:br/>
      </w:r>
    </w:p>
    <w:p w:rsidR="00117C33" w:rsidRDefault="00117C33" w:rsidP="00117C33">
      <w:pPr>
        <w:pStyle w:val="jqh3c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4D4B4B"/>
          <w:sz w:val="34"/>
          <w:szCs w:val="34"/>
        </w:rPr>
      </w:pPr>
      <w:r>
        <w:rPr>
          <w:rFonts w:ascii="Arial" w:hAnsi="Arial" w:cs="Arial"/>
          <w:b/>
          <w:bCs/>
          <w:color w:val="4D4B4B"/>
          <w:sz w:val="34"/>
          <w:szCs w:val="34"/>
        </w:rPr>
        <w:t>Универсальность для современной жизни</w:t>
      </w:r>
    </w:p>
    <w:p w:rsidR="00117C33" w:rsidRDefault="00117C33" w:rsidP="00117C33">
      <w:pPr>
        <w:shd w:val="clear" w:color="auto" w:fill="FFFFFF"/>
        <w:rPr>
          <w:rFonts w:ascii="Arial" w:hAnsi="Arial" w:cs="Arial"/>
          <w:color w:val="4D4B4B"/>
          <w:sz w:val="27"/>
          <w:szCs w:val="27"/>
        </w:rPr>
      </w:pPr>
      <w:r>
        <w:rPr>
          <w:rFonts w:ascii="Arial" w:hAnsi="Arial" w:cs="Arial"/>
          <w:color w:val="4D4B4B"/>
          <w:sz w:val="27"/>
          <w:szCs w:val="27"/>
        </w:rPr>
        <w:t xml:space="preserve">Для профессионального оснащения любого объекта необходима универсальная коллекция оборудования, которое гармонично впишется в интерьер любой ванной комнаты. За счет плавных, округлых форм изделий коллекция </w:t>
      </w:r>
      <w:proofErr w:type="spellStart"/>
      <w:r>
        <w:rPr>
          <w:rFonts w:ascii="Arial" w:hAnsi="Arial" w:cs="Arial"/>
          <w:color w:val="4D4B4B"/>
          <w:sz w:val="27"/>
          <w:szCs w:val="27"/>
        </w:rPr>
        <w:t>Bau</w:t>
      </w:r>
      <w:proofErr w:type="spellEnd"/>
      <w:r>
        <w:rPr>
          <w:rFonts w:ascii="Arial" w:hAnsi="Arial" w:cs="Arial"/>
          <w:color w:val="4D4B4B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4D4B4B"/>
          <w:sz w:val="27"/>
          <w:szCs w:val="27"/>
        </w:rPr>
        <w:t>Ceramic</w:t>
      </w:r>
      <w:proofErr w:type="spellEnd"/>
      <w:r>
        <w:rPr>
          <w:rFonts w:ascii="Arial" w:hAnsi="Arial" w:cs="Arial"/>
          <w:color w:val="4D4B4B"/>
          <w:sz w:val="27"/>
          <w:szCs w:val="27"/>
        </w:rPr>
        <w:t xml:space="preserve"> станет идеальным решением для оснащения санузлов в гостиницах, офисах и жилых зданиях. Современный стиль коллекции делает ее безупречным выбором, удовлетворяющим любым эстетическим требованиям при оснащении объектов.</w:t>
      </w:r>
      <w:r>
        <w:rPr>
          <w:rFonts w:ascii="Arial" w:hAnsi="Arial" w:cs="Arial"/>
          <w:color w:val="4D4B4B"/>
          <w:sz w:val="27"/>
          <w:szCs w:val="27"/>
        </w:rPr>
        <w:br/>
      </w:r>
      <w:r>
        <w:rPr>
          <w:rFonts w:ascii="Arial" w:hAnsi="Arial" w:cs="Arial"/>
          <w:color w:val="4D4B4B"/>
          <w:sz w:val="27"/>
          <w:szCs w:val="27"/>
        </w:rPr>
        <w:br/>
        <w:t xml:space="preserve">Керамика </w:t>
      </w:r>
      <w:proofErr w:type="spellStart"/>
      <w:r>
        <w:rPr>
          <w:rFonts w:ascii="Arial" w:hAnsi="Arial" w:cs="Arial"/>
          <w:color w:val="4D4B4B"/>
          <w:sz w:val="27"/>
          <w:szCs w:val="27"/>
        </w:rPr>
        <w:t>Bau</w:t>
      </w:r>
      <w:proofErr w:type="spellEnd"/>
      <w:r>
        <w:rPr>
          <w:rFonts w:ascii="Arial" w:hAnsi="Arial" w:cs="Arial"/>
          <w:color w:val="4D4B4B"/>
          <w:sz w:val="27"/>
          <w:szCs w:val="27"/>
        </w:rPr>
        <w:t xml:space="preserve"> – разнообразная и универсальная коллекция самого современного технологического уровня. Сделав все чаши унитазов </w:t>
      </w:r>
      <w:proofErr w:type="spellStart"/>
      <w:r>
        <w:rPr>
          <w:rFonts w:ascii="Arial" w:hAnsi="Arial" w:cs="Arial"/>
          <w:color w:val="4D4B4B"/>
          <w:sz w:val="27"/>
          <w:szCs w:val="27"/>
        </w:rPr>
        <w:t>безободковыми</w:t>
      </w:r>
      <w:proofErr w:type="spellEnd"/>
      <w:r>
        <w:rPr>
          <w:rFonts w:ascii="Arial" w:hAnsi="Arial" w:cs="Arial"/>
          <w:color w:val="4D4B4B"/>
          <w:sz w:val="27"/>
          <w:szCs w:val="27"/>
        </w:rPr>
        <w:t>, пользователям гарантируются высочайшие гигиенические стандарты.</w:t>
      </w:r>
      <w:r>
        <w:rPr>
          <w:rFonts w:ascii="Arial" w:hAnsi="Arial" w:cs="Arial"/>
          <w:color w:val="4D4B4B"/>
          <w:sz w:val="27"/>
          <w:szCs w:val="27"/>
        </w:rPr>
        <w:br/>
      </w:r>
    </w:p>
    <w:p w:rsidR="00117C33" w:rsidRDefault="00117C33" w:rsidP="00117C33">
      <w:pPr>
        <w:shd w:val="clear" w:color="auto" w:fill="FFFFFF"/>
        <w:rPr>
          <w:rFonts w:ascii="Arial" w:hAnsi="Arial" w:cs="Arial"/>
          <w:color w:val="4D4B4B"/>
          <w:sz w:val="27"/>
          <w:szCs w:val="27"/>
        </w:rPr>
      </w:pPr>
      <w:r>
        <w:rPr>
          <w:rFonts w:ascii="Arial" w:hAnsi="Arial" w:cs="Arial"/>
          <w:noProof/>
          <w:color w:val="4D4B4B"/>
          <w:sz w:val="27"/>
          <w:szCs w:val="27"/>
          <w:lang w:eastAsia="ru-RU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-558165</wp:posOffset>
            </wp:positionH>
            <wp:positionV relativeFrom="paragraph">
              <wp:posOffset>66675</wp:posOffset>
            </wp:positionV>
            <wp:extent cx="2247900" cy="2990850"/>
            <wp:effectExtent l="19050" t="0" r="0" b="0"/>
            <wp:wrapTight wrapText="bothSides">
              <wp:wrapPolygon edited="0">
                <wp:start x="-183" y="0"/>
                <wp:lineTo x="-183" y="21462"/>
                <wp:lineTo x="21600" y="21462"/>
                <wp:lineTo x="21600" y="0"/>
                <wp:lineTo x="-183" y="0"/>
              </wp:wrapPolygon>
            </wp:wrapTight>
            <wp:docPr id="3" name="Рисунок 2" descr="grohe_bauceramic_39427000_review_images_9620494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he_bauceramic_39427000_review_images_962049456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2990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75FEB" w:rsidRDefault="00675FEB" w:rsidP="00252675">
      <w:pPr>
        <w:rPr>
          <w:rFonts w:ascii="Arial" w:eastAsia="Times New Roman" w:hAnsi="Arial" w:cs="Arial"/>
          <w:color w:val="333333"/>
          <w:spacing w:val="-4"/>
          <w:sz w:val="36"/>
          <w:szCs w:val="36"/>
          <w:lang w:eastAsia="ru-RU"/>
        </w:rPr>
      </w:pPr>
    </w:p>
    <w:p w:rsidR="00675FEB" w:rsidRDefault="00675FEB" w:rsidP="00675FEB">
      <w:pPr>
        <w:rPr>
          <w:rFonts w:ascii="Arial" w:hAnsi="Arial" w:cs="Arial"/>
          <w:color w:val="4D4B4B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4D4B4B"/>
          <w:sz w:val="27"/>
          <w:szCs w:val="27"/>
          <w:shd w:val="clear" w:color="auto" w:fill="FFFFFF"/>
        </w:rPr>
        <w:br/>
      </w:r>
      <w:r w:rsidR="00117C33">
        <w:rPr>
          <w:rFonts w:ascii="Arial" w:hAnsi="Arial" w:cs="Arial"/>
          <w:color w:val="4D4B4B"/>
          <w:sz w:val="27"/>
          <w:szCs w:val="27"/>
          <w:shd w:val="clear" w:color="auto" w:fill="FFFFFF"/>
        </w:rPr>
        <w:t xml:space="preserve">Лаконичный и современный дизайн может быть по-настоящему привлекательным – именно по этой причине для коллекции керамики </w:t>
      </w:r>
      <w:proofErr w:type="spellStart"/>
      <w:r w:rsidR="00117C33">
        <w:rPr>
          <w:rFonts w:ascii="Arial" w:hAnsi="Arial" w:cs="Arial"/>
          <w:color w:val="4D4B4B"/>
          <w:sz w:val="27"/>
          <w:szCs w:val="27"/>
          <w:shd w:val="clear" w:color="auto" w:fill="FFFFFF"/>
        </w:rPr>
        <w:t>Bau</w:t>
      </w:r>
      <w:proofErr w:type="spellEnd"/>
      <w:r w:rsidR="00117C33">
        <w:rPr>
          <w:rFonts w:ascii="Arial" w:hAnsi="Arial" w:cs="Arial"/>
          <w:color w:val="4D4B4B"/>
          <w:sz w:val="27"/>
          <w:szCs w:val="27"/>
          <w:shd w:val="clear" w:color="auto" w:fill="FFFFFF"/>
        </w:rPr>
        <w:t xml:space="preserve"> выбрали сдержанный облик. В данной коллекции имеется все необходимое для оснащения ванной комнаты, включая широкий ассортимент раковин различных размеров и способов монтажа.</w:t>
      </w:r>
      <w:r w:rsidR="00117C33">
        <w:rPr>
          <w:rFonts w:ascii="Arial" w:hAnsi="Arial" w:cs="Arial"/>
          <w:color w:val="4D4B4B"/>
          <w:sz w:val="27"/>
          <w:szCs w:val="27"/>
          <w:shd w:val="clear" w:color="auto" w:fill="FFFFFF"/>
        </w:rPr>
        <w:br/>
      </w:r>
    </w:p>
    <w:p w:rsidR="00675FEB" w:rsidRDefault="00117C33" w:rsidP="00675FEB">
      <w:pPr>
        <w:rPr>
          <w:rFonts w:ascii="Arial" w:hAnsi="Arial" w:cs="Arial"/>
          <w:color w:val="4D4B4B"/>
          <w:sz w:val="27"/>
          <w:szCs w:val="27"/>
          <w:shd w:val="clear" w:color="auto" w:fill="FFFFFF"/>
        </w:rPr>
      </w:pPr>
      <w:r>
        <w:rPr>
          <w:rFonts w:ascii="Arial" w:hAnsi="Arial" w:cs="Arial"/>
          <w:noProof/>
          <w:color w:val="4D4B4B"/>
          <w:sz w:val="27"/>
          <w:szCs w:val="27"/>
          <w:lang w:eastAsia="ru-RU"/>
        </w:rPr>
        <w:lastRenderedPageBreak/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7033260</wp:posOffset>
            </wp:positionH>
            <wp:positionV relativeFrom="paragraph">
              <wp:posOffset>-984885</wp:posOffset>
            </wp:positionV>
            <wp:extent cx="2429510" cy="3248025"/>
            <wp:effectExtent l="19050" t="0" r="8890" b="0"/>
            <wp:wrapTight wrapText="bothSides">
              <wp:wrapPolygon edited="0">
                <wp:start x="-169" y="0"/>
                <wp:lineTo x="-169" y="21537"/>
                <wp:lineTo x="21679" y="21537"/>
                <wp:lineTo x="21679" y="0"/>
                <wp:lineTo x="-169" y="0"/>
              </wp:wrapPolygon>
            </wp:wrapTight>
            <wp:docPr id="4" name="Рисунок 3" descr="grohe_bauceramic_39427000_review_images_9620494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he_bauceramic_39427000_review_images_962049472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29510" cy="3248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4D4B4B"/>
          <w:sz w:val="27"/>
          <w:szCs w:val="27"/>
          <w:shd w:val="clear" w:color="auto" w:fill="FFFFFF"/>
        </w:rPr>
        <w:t xml:space="preserve">За счет разработанной GROHE </w:t>
      </w:r>
      <w:proofErr w:type="spellStart"/>
      <w:r>
        <w:rPr>
          <w:rFonts w:ascii="Arial" w:hAnsi="Arial" w:cs="Arial"/>
          <w:color w:val="4D4B4B"/>
          <w:sz w:val="27"/>
          <w:szCs w:val="27"/>
          <w:shd w:val="clear" w:color="auto" w:fill="FFFFFF"/>
        </w:rPr>
        <w:t>безободковой</w:t>
      </w:r>
      <w:proofErr w:type="spellEnd"/>
      <w:r>
        <w:rPr>
          <w:rFonts w:ascii="Arial" w:hAnsi="Arial" w:cs="Arial"/>
          <w:color w:val="4D4B4B"/>
          <w:sz w:val="27"/>
          <w:szCs w:val="27"/>
          <w:shd w:val="clear" w:color="auto" w:fill="FFFFFF"/>
        </w:rPr>
        <w:t xml:space="preserve"> конструкции чаши, все унитазы данной коллекции легко очищаются. </w:t>
      </w:r>
      <w:r>
        <w:rPr>
          <w:rFonts w:ascii="Arial" w:hAnsi="Arial" w:cs="Arial"/>
          <w:color w:val="4D4B4B"/>
          <w:sz w:val="27"/>
          <w:szCs w:val="27"/>
        </w:rPr>
        <w:br/>
      </w:r>
      <w:r>
        <w:rPr>
          <w:rFonts w:ascii="Arial" w:hAnsi="Arial" w:cs="Arial"/>
          <w:color w:val="4D4B4B"/>
          <w:sz w:val="27"/>
          <w:szCs w:val="27"/>
          <w:shd w:val="clear" w:color="auto" w:fill="FFFFFF"/>
        </w:rPr>
        <w:t xml:space="preserve">Все унитазы керамики </w:t>
      </w:r>
      <w:proofErr w:type="spellStart"/>
      <w:r>
        <w:rPr>
          <w:rFonts w:ascii="Arial" w:hAnsi="Arial" w:cs="Arial"/>
          <w:color w:val="4D4B4B"/>
          <w:sz w:val="27"/>
          <w:szCs w:val="27"/>
          <w:shd w:val="clear" w:color="auto" w:fill="FFFFFF"/>
        </w:rPr>
        <w:t>Bau</w:t>
      </w:r>
      <w:proofErr w:type="spellEnd"/>
      <w:r>
        <w:rPr>
          <w:rFonts w:ascii="Arial" w:hAnsi="Arial" w:cs="Arial"/>
          <w:color w:val="4D4B4B"/>
          <w:sz w:val="27"/>
          <w:szCs w:val="27"/>
          <w:shd w:val="clear" w:color="auto" w:fill="FFFFFF"/>
        </w:rPr>
        <w:t xml:space="preserve"> оснащены крышкой с плавным опусканием и быстрым открыванием.</w:t>
      </w:r>
      <w:r>
        <w:rPr>
          <w:rFonts w:ascii="Arial" w:hAnsi="Arial" w:cs="Arial"/>
          <w:color w:val="4D4B4B"/>
          <w:sz w:val="27"/>
          <w:szCs w:val="27"/>
          <w:shd w:val="clear" w:color="auto" w:fill="FFFFFF"/>
        </w:rPr>
        <w:br/>
      </w:r>
    </w:p>
    <w:p w:rsidR="00117C33" w:rsidRDefault="00117C33" w:rsidP="00675FEB">
      <w:pPr>
        <w:rPr>
          <w:rFonts w:ascii="Arial" w:hAnsi="Arial" w:cs="Arial"/>
          <w:color w:val="4D4B4B"/>
          <w:sz w:val="27"/>
          <w:szCs w:val="27"/>
          <w:shd w:val="clear" w:color="auto" w:fill="FFFFFF"/>
        </w:rPr>
      </w:pPr>
    </w:p>
    <w:p w:rsidR="00117C33" w:rsidRDefault="00117C33" w:rsidP="00675FEB">
      <w:pPr>
        <w:rPr>
          <w:rFonts w:ascii="Arial" w:hAnsi="Arial" w:cs="Arial"/>
          <w:color w:val="4D4B4B"/>
          <w:sz w:val="27"/>
          <w:szCs w:val="27"/>
          <w:shd w:val="clear" w:color="auto" w:fill="FFFFFF"/>
        </w:rPr>
      </w:pPr>
      <w:r>
        <w:rPr>
          <w:rFonts w:ascii="Arial" w:hAnsi="Arial" w:cs="Arial"/>
          <w:noProof/>
          <w:color w:val="4D4B4B"/>
          <w:sz w:val="27"/>
          <w:szCs w:val="27"/>
          <w:lang w:eastAsia="ru-RU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-481965</wp:posOffset>
            </wp:positionH>
            <wp:positionV relativeFrom="paragraph">
              <wp:posOffset>172720</wp:posOffset>
            </wp:positionV>
            <wp:extent cx="2181225" cy="2914650"/>
            <wp:effectExtent l="19050" t="0" r="9525" b="0"/>
            <wp:wrapTight wrapText="bothSides">
              <wp:wrapPolygon edited="0">
                <wp:start x="-189" y="0"/>
                <wp:lineTo x="-189" y="21459"/>
                <wp:lineTo x="21694" y="21459"/>
                <wp:lineTo x="21694" y="0"/>
                <wp:lineTo x="-189" y="0"/>
              </wp:wrapPolygon>
            </wp:wrapTight>
            <wp:docPr id="5" name="Рисунок 4" descr="grohe_bauceramic_39427000_review_images_9620494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he_bauceramic_39427000_review_images_962049448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2914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17C33" w:rsidRDefault="00117C33" w:rsidP="00675FEB">
      <w:pPr>
        <w:rPr>
          <w:rFonts w:ascii="Arial" w:hAnsi="Arial" w:cs="Arial"/>
          <w:color w:val="4D4B4B"/>
          <w:sz w:val="27"/>
          <w:szCs w:val="27"/>
          <w:shd w:val="clear" w:color="auto" w:fill="FFFFFF"/>
        </w:rPr>
      </w:pPr>
    </w:p>
    <w:p w:rsidR="00117C33" w:rsidRDefault="00117C33" w:rsidP="00675FEB">
      <w:pPr>
        <w:rPr>
          <w:rFonts w:ascii="Arial" w:hAnsi="Arial" w:cs="Arial"/>
          <w:color w:val="4D4B4B"/>
          <w:sz w:val="27"/>
          <w:szCs w:val="27"/>
          <w:shd w:val="clear" w:color="auto" w:fill="FFFFFF"/>
        </w:rPr>
      </w:pPr>
    </w:p>
    <w:p w:rsidR="00117C33" w:rsidRDefault="00117C33" w:rsidP="00675FEB">
      <w:pPr>
        <w:rPr>
          <w:rFonts w:ascii="Arial" w:hAnsi="Arial" w:cs="Arial"/>
          <w:color w:val="4D4B4B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4D4B4B"/>
          <w:sz w:val="27"/>
          <w:szCs w:val="27"/>
          <w:shd w:val="clear" w:color="auto" w:fill="FFFFFF"/>
        </w:rPr>
        <w:t xml:space="preserve">Оснащение санузлов, которое понравится всем: обтекаемые формы изделий делают керамику </w:t>
      </w:r>
      <w:proofErr w:type="spellStart"/>
      <w:r>
        <w:rPr>
          <w:rFonts w:ascii="Arial" w:hAnsi="Arial" w:cs="Arial"/>
          <w:color w:val="4D4B4B"/>
          <w:sz w:val="27"/>
          <w:szCs w:val="27"/>
          <w:shd w:val="clear" w:color="auto" w:fill="FFFFFF"/>
        </w:rPr>
        <w:t>Bau</w:t>
      </w:r>
      <w:proofErr w:type="spellEnd"/>
      <w:r>
        <w:rPr>
          <w:rFonts w:ascii="Arial" w:hAnsi="Arial" w:cs="Arial"/>
          <w:color w:val="4D4B4B"/>
          <w:sz w:val="27"/>
          <w:szCs w:val="27"/>
          <w:shd w:val="clear" w:color="auto" w:fill="FFFFFF"/>
        </w:rPr>
        <w:t xml:space="preserve"> идеальной коллекцией для жилых и общественных зданий</w:t>
      </w:r>
      <w:r>
        <w:rPr>
          <w:rFonts w:ascii="Arial" w:hAnsi="Arial" w:cs="Arial"/>
          <w:color w:val="4D4B4B"/>
          <w:sz w:val="27"/>
          <w:szCs w:val="27"/>
          <w:shd w:val="clear" w:color="auto" w:fill="FFFFFF"/>
        </w:rPr>
        <w:br/>
      </w:r>
    </w:p>
    <w:p w:rsidR="00117C33" w:rsidRDefault="00117C33" w:rsidP="00675FEB">
      <w:pPr>
        <w:rPr>
          <w:rFonts w:ascii="Arial" w:hAnsi="Arial" w:cs="Arial"/>
          <w:color w:val="4D4B4B"/>
          <w:sz w:val="27"/>
          <w:szCs w:val="27"/>
          <w:shd w:val="clear" w:color="auto" w:fill="FFFFFF"/>
        </w:rPr>
      </w:pPr>
    </w:p>
    <w:p w:rsidR="00117C33" w:rsidRDefault="00117C33" w:rsidP="00675FEB">
      <w:pPr>
        <w:rPr>
          <w:rFonts w:ascii="Arial" w:hAnsi="Arial" w:cs="Arial"/>
          <w:color w:val="4D4B4B"/>
          <w:sz w:val="27"/>
          <w:szCs w:val="27"/>
          <w:shd w:val="clear" w:color="auto" w:fill="FFFFFF"/>
        </w:rPr>
      </w:pPr>
    </w:p>
    <w:p w:rsidR="00117C33" w:rsidRDefault="00117C33" w:rsidP="00675FEB">
      <w:pPr>
        <w:rPr>
          <w:rFonts w:ascii="Arial" w:hAnsi="Arial" w:cs="Arial"/>
          <w:color w:val="4D4B4B"/>
          <w:sz w:val="27"/>
          <w:szCs w:val="27"/>
          <w:shd w:val="clear" w:color="auto" w:fill="FFFFFF"/>
        </w:rPr>
      </w:pPr>
    </w:p>
    <w:p w:rsidR="00117C33" w:rsidRDefault="00117C33" w:rsidP="00675FEB">
      <w:pPr>
        <w:rPr>
          <w:rFonts w:ascii="Arial" w:hAnsi="Arial" w:cs="Arial"/>
          <w:color w:val="4D4B4B"/>
          <w:sz w:val="27"/>
          <w:szCs w:val="27"/>
          <w:shd w:val="clear" w:color="auto" w:fill="FFFFFF"/>
        </w:rPr>
      </w:pPr>
    </w:p>
    <w:p w:rsidR="00117C33" w:rsidRDefault="00117C33" w:rsidP="00675FEB">
      <w:pPr>
        <w:rPr>
          <w:rFonts w:ascii="Arial" w:hAnsi="Arial" w:cs="Arial"/>
          <w:color w:val="4D4B4B"/>
          <w:sz w:val="27"/>
          <w:szCs w:val="27"/>
          <w:shd w:val="clear" w:color="auto" w:fill="FFFFFF"/>
        </w:rPr>
      </w:pPr>
    </w:p>
    <w:p w:rsidR="00117C33" w:rsidRDefault="00117C33" w:rsidP="00675FEB">
      <w:pPr>
        <w:rPr>
          <w:rFonts w:ascii="Arial" w:hAnsi="Arial" w:cs="Arial"/>
          <w:color w:val="4D4B4B"/>
          <w:sz w:val="27"/>
          <w:szCs w:val="27"/>
          <w:shd w:val="clear" w:color="auto" w:fill="FFFFFF"/>
        </w:rPr>
      </w:pPr>
    </w:p>
    <w:p w:rsidR="00117C33" w:rsidRDefault="00117C33" w:rsidP="00675FEB">
      <w:pPr>
        <w:rPr>
          <w:rFonts w:ascii="Arial" w:hAnsi="Arial" w:cs="Arial"/>
          <w:color w:val="4D4B4B"/>
          <w:sz w:val="27"/>
          <w:szCs w:val="27"/>
          <w:shd w:val="clear" w:color="auto" w:fill="FFFFFF"/>
        </w:rPr>
      </w:pPr>
    </w:p>
    <w:p w:rsidR="00117C33" w:rsidRDefault="00117C33" w:rsidP="00117C33">
      <w:pPr>
        <w:pStyle w:val="jqh2c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4D4B4B"/>
          <w:sz w:val="42"/>
          <w:szCs w:val="42"/>
        </w:rPr>
      </w:pPr>
      <w:r>
        <w:rPr>
          <w:rFonts w:ascii="Arial" w:hAnsi="Arial" w:cs="Arial"/>
          <w:b/>
          <w:bCs/>
          <w:noProof/>
          <w:color w:val="4D4B4B"/>
          <w:sz w:val="42"/>
          <w:szCs w:val="42"/>
        </w:rPr>
        <w:lastRenderedPageBreak/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-586740</wp:posOffset>
            </wp:positionH>
            <wp:positionV relativeFrom="paragraph">
              <wp:posOffset>177165</wp:posOffset>
            </wp:positionV>
            <wp:extent cx="2562225" cy="3657600"/>
            <wp:effectExtent l="19050" t="0" r="9525" b="0"/>
            <wp:wrapTight wrapText="bothSides">
              <wp:wrapPolygon edited="0">
                <wp:start x="-161" y="0"/>
                <wp:lineTo x="-161" y="21488"/>
                <wp:lineTo x="21680" y="21488"/>
                <wp:lineTo x="21680" y="0"/>
                <wp:lineTo x="-161" y="0"/>
              </wp:wrapPolygon>
            </wp:wrapTight>
            <wp:docPr id="6" name="Рисунок 5" descr="GROHE Quick Release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HE Quick Release_1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222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color w:val="4D4B4B"/>
          <w:sz w:val="42"/>
          <w:szCs w:val="42"/>
        </w:rPr>
        <w:t>Изучите инновационные технологии GROHE</w:t>
      </w:r>
    </w:p>
    <w:p w:rsidR="00117C33" w:rsidRDefault="00117C33" w:rsidP="00117C33">
      <w:pPr>
        <w:rPr>
          <w:rFonts w:ascii="Arial" w:hAnsi="Arial" w:cs="Arial"/>
          <w:color w:val="4D4B4B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4D4B4B"/>
          <w:sz w:val="27"/>
          <w:szCs w:val="27"/>
        </w:rPr>
        <w:br/>
      </w:r>
      <w:r>
        <w:rPr>
          <w:rFonts w:ascii="Arial" w:hAnsi="Arial" w:cs="Arial"/>
          <w:color w:val="4D4B4B"/>
          <w:sz w:val="27"/>
          <w:szCs w:val="27"/>
          <w:shd w:val="clear" w:color="auto" w:fill="FFFFFF"/>
        </w:rPr>
        <w:t>Вдохновение GROHE заключается в том, чтобы сделать вашу ванную настолько комфортной, насколько это возможно.</w:t>
      </w:r>
      <w:r>
        <w:rPr>
          <w:rFonts w:ascii="Arial" w:hAnsi="Arial" w:cs="Arial"/>
          <w:color w:val="4D4B4B"/>
          <w:sz w:val="27"/>
          <w:szCs w:val="27"/>
          <w:shd w:val="clear" w:color="auto" w:fill="FFFFFF"/>
        </w:rPr>
        <w:br/>
      </w:r>
    </w:p>
    <w:p w:rsidR="00117C33" w:rsidRDefault="00117C33" w:rsidP="00117C33">
      <w:pPr>
        <w:rPr>
          <w:rFonts w:ascii="Arial" w:hAnsi="Arial" w:cs="Arial"/>
          <w:color w:val="4D4B4B"/>
          <w:sz w:val="27"/>
          <w:szCs w:val="27"/>
          <w:shd w:val="clear" w:color="auto" w:fill="FFFFFF"/>
        </w:rPr>
      </w:pPr>
    </w:p>
    <w:p w:rsidR="00117C33" w:rsidRDefault="00117C33" w:rsidP="00117C33">
      <w:pPr>
        <w:rPr>
          <w:rFonts w:ascii="Arial" w:hAnsi="Arial" w:cs="Arial"/>
          <w:b/>
          <w:bCs/>
          <w:color w:val="4D4B4B"/>
          <w:sz w:val="47"/>
          <w:szCs w:val="47"/>
          <w:shd w:val="clear" w:color="auto" w:fill="FFFFFF"/>
        </w:rPr>
      </w:pPr>
      <w:r>
        <w:rPr>
          <w:rFonts w:ascii="Arial" w:hAnsi="Arial" w:cs="Arial"/>
          <w:b/>
          <w:bCs/>
          <w:color w:val="4D4B4B"/>
          <w:sz w:val="47"/>
          <w:szCs w:val="47"/>
          <w:shd w:val="clear" w:color="auto" w:fill="FFFFFF"/>
        </w:rPr>
        <w:t>Быстросъемное сиденье</w:t>
      </w:r>
    </w:p>
    <w:p w:rsidR="00117C33" w:rsidRDefault="00117C33" w:rsidP="00117C33">
      <w:pPr>
        <w:rPr>
          <w:rFonts w:ascii="Arial" w:hAnsi="Arial" w:cs="Arial"/>
          <w:color w:val="4D4B4B"/>
          <w:sz w:val="27"/>
          <w:szCs w:val="27"/>
          <w:shd w:val="clear" w:color="auto" w:fill="FFFFFF"/>
        </w:rPr>
      </w:pPr>
      <w:r>
        <w:rPr>
          <w:rFonts w:ascii="Arial" w:hAnsi="Arial" w:cs="Arial"/>
          <w:noProof/>
          <w:color w:val="4D4B4B"/>
          <w:sz w:val="27"/>
          <w:szCs w:val="27"/>
          <w:lang w:eastAsia="ru-RU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5306060</wp:posOffset>
            </wp:positionH>
            <wp:positionV relativeFrom="paragraph">
              <wp:posOffset>580390</wp:posOffset>
            </wp:positionV>
            <wp:extent cx="2533650" cy="3619500"/>
            <wp:effectExtent l="19050" t="0" r="0" b="0"/>
            <wp:wrapTight wrapText="bothSides">
              <wp:wrapPolygon edited="0">
                <wp:start x="-162" y="0"/>
                <wp:lineTo x="-162" y="21486"/>
                <wp:lineTo x="21600" y="21486"/>
                <wp:lineTo x="21600" y="0"/>
                <wp:lineTo x="-162" y="0"/>
              </wp:wrapPolygon>
            </wp:wrapTight>
            <wp:docPr id="7" name="Рисунок 6" descr="GROHE Soft close seat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HE Soft close seat-1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33650" cy="3619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4D4B4B"/>
          <w:sz w:val="27"/>
          <w:szCs w:val="27"/>
          <w:shd w:val="clear" w:color="auto" w:fill="FFFFFF"/>
        </w:rPr>
        <w:t>Все сиденья и крышки — быстросъемные. Специальный шарнир позволяет легко снимать их для очистки унитаза.</w:t>
      </w:r>
      <w:r>
        <w:rPr>
          <w:rFonts w:ascii="Arial" w:hAnsi="Arial" w:cs="Arial"/>
          <w:color w:val="4D4B4B"/>
          <w:sz w:val="27"/>
          <w:szCs w:val="27"/>
          <w:shd w:val="clear" w:color="auto" w:fill="FFFFFF"/>
        </w:rPr>
        <w:br/>
      </w:r>
    </w:p>
    <w:p w:rsidR="00117C33" w:rsidRDefault="00117C33" w:rsidP="00117C33">
      <w:pPr>
        <w:rPr>
          <w:rFonts w:ascii="Arial" w:hAnsi="Arial" w:cs="Arial"/>
          <w:color w:val="4D4B4B"/>
          <w:sz w:val="27"/>
          <w:szCs w:val="27"/>
          <w:shd w:val="clear" w:color="auto" w:fill="FFFFFF"/>
        </w:rPr>
      </w:pPr>
    </w:p>
    <w:p w:rsidR="00117C33" w:rsidRDefault="00117C33" w:rsidP="00117C33">
      <w:pPr>
        <w:rPr>
          <w:rFonts w:ascii="Arial" w:hAnsi="Arial" w:cs="Arial"/>
          <w:color w:val="4D4B4B"/>
          <w:sz w:val="27"/>
          <w:szCs w:val="27"/>
          <w:shd w:val="clear" w:color="auto" w:fill="FFFFFF"/>
        </w:rPr>
      </w:pPr>
    </w:p>
    <w:p w:rsidR="00117C33" w:rsidRDefault="00117C33" w:rsidP="00117C33">
      <w:pPr>
        <w:jc w:val="center"/>
        <w:rPr>
          <w:rFonts w:ascii="Arial" w:hAnsi="Arial" w:cs="Arial"/>
          <w:b/>
          <w:bCs/>
          <w:color w:val="4D4B4B"/>
          <w:sz w:val="47"/>
          <w:szCs w:val="47"/>
          <w:shd w:val="clear" w:color="auto" w:fill="FFFFFF"/>
        </w:rPr>
      </w:pPr>
    </w:p>
    <w:p w:rsidR="00117C33" w:rsidRDefault="00117C33" w:rsidP="00117C33">
      <w:pPr>
        <w:jc w:val="center"/>
        <w:rPr>
          <w:rFonts w:ascii="Arial" w:hAnsi="Arial" w:cs="Arial"/>
          <w:b/>
          <w:bCs/>
          <w:color w:val="4D4B4B"/>
          <w:sz w:val="47"/>
          <w:szCs w:val="47"/>
          <w:shd w:val="clear" w:color="auto" w:fill="FFFFFF"/>
        </w:rPr>
      </w:pPr>
      <w:r>
        <w:rPr>
          <w:rFonts w:ascii="Arial" w:hAnsi="Arial" w:cs="Arial"/>
          <w:b/>
          <w:bCs/>
          <w:color w:val="4D4B4B"/>
          <w:sz w:val="47"/>
          <w:szCs w:val="47"/>
          <w:shd w:val="clear" w:color="auto" w:fill="FFFFFF"/>
        </w:rPr>
        <w:t>Функция плавного опускания</w:t>
      </w:r>
    </w:p>
    <w:p w:rsidR="00117C33" w:rsidRDefault="00117C33" w:rsidP="00117C33">
      <w:pPr>
        <w:rPr>
          <w:rFonts w:ascii="Arial" w:hAnsi="Arial" w:cs="Arial"/>
          <w:color w:val="4D4B4B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4D4B4B"/>
          <w:sz w:val="27"/>
          <w:szCs w:val="27"/>
          <w:shd w:val="clear" w:color="auto" w:fill="FFFFFF"/>
        </w:rPr>
        <w:t>Плавное опускание сиденья — это опция, которая гарантирует, что сиденье и крышка оснащены механизмом плавного опускания. Это гарантирует отсутствие неприятных звуков и убережет ваших детей от защемления пальцев.</w:t>
      </w:r>
      <w:r>
        <w:rPr>
          <w:rFonts w:ascii="Arial" w:hAnsi="Arial" w:cs="Arial"/>
          <w:color w:val="4D4B4B"/>
          <w:sz w:val="27"/>
          <w:szCs w:val="27"/>
          <w:shd w:val="clear" w:color="auto" w:fill="FFFFFF"/>
        </w:rPr>
        <w:br/>
      </w:r>
    </w:p>
    <w:sectPr w:rsidR="00117C33" w:rsidSect="00C5490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674B" w:rsidRDefault="00A2674B" w:rsidP="00E67917">
      <w:pPr>
        <w:spacing w:after="0" w:line="240" w:lineRule="auto"/>
      </w:pPr>
      <w:r>
        <w:separator/>
      </w:r>
    </w:p>
  </w:endnote>
  <w:endnote w:type="continuationSeparator" w:id="0">
    <w:p w:rsidR="00A2674B" w:rsidRDefault="00A2674B" w:rsidP="00E679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674B" w:rsidRDefault="00A2674B" w:rsidP="00E67917">
      <w:pPr>
        <w:spacing w:after="0" w:line="240" w:lineRule="auto"/>
      </w:pPr>
      <w:r>
        <w:separator/>
      </w:r>
    </w:p>
  </w:footnote>
  <w:footnote w:type="continuationSeparator" w:id="0">
    <w:p w:rsidR="00A2674B" w:rsidRDefault="00A2674B" w:rsidP="00E679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54906"/>
    <w:rsid w:val="00117C33"/>
    <w:rsid w:val="00123635"/>
    <w:rsid w:val="0021398E"/>
    <w:rsid w:val="00252675"/>
    <w:rsid w:val="00286EEE"/>
    <w:rsid w:val="002A159D"/>
    <w:rsid w:val="003A0C00"/>
    <w:rsid w:val="003F0CEE"/>
    <w:rsid w:val="00444ACF"/>
    <w:rsid w:val="004900D8"/>
    <w:rsid w:val="004C03D4"/>
    <w:rsid w:val="005C6D70"/>
    <w:rsid w:val="005D6667"/>
    <w:rsid w:val="005E52F8"/>
    <w:rsid w:val="00635CF6"/>
    <w:rsid w:val="00675FEB"/>
    <w:rsid w:val="006D46F8"/>
    <w:rsid w:val="00771754"/>
    <w:rsid w:val="00893CF0"/>
    <w:rsid w:val="008A1321"/>
    <w:rsid w:val="008D5053"/>
    <w:rsid w:val="009A0AD6"/>
    <w:rsid w:val="009D152C"/>
    <w:rsid w:val="00A2674B"/>
    <w:rsid w:val="00A27AA7"/>
    <w:rsid w:val="00B4242D"/>
    <w:rsid w:val="00B466FC"/>
    <w:rsid w:val="00B76EC9"/>
    <w:rsid w:val="00C54906"/>
    <w:rsid w:val="00C72BB6"/>
    <w:rsid w:val="00C917B4"/>
    <w:rsid w:val="00CB514E"/>
    <w:rsid w:val="00CC7E01"/>
    <w:rsid w:val="00CF4D5F"/>
    <w:rsid w:val="00E03C2B"/>
    <w:rsid w:val="00E059D8"/>
    <w:rsid w:val="00E67917"/>
    <w:rsid w:val="00ED36C1"/>
    <w:rsid w:val="00F1092A"/>
    <w:rsid w:val="00F7684C"/>
    <w:rsid w:val="00F94D89"/>
    <w:rsid w:val="00FA5B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CF0"/>
  </w:style>
  <w:style w:type="paragraph" w:styleId="2">
    <w:name w:val="heading 2"/>
    <w:basedOn w:val="a"/>
    <w:link w:val="20"/>
    <w:uiPriority w:val="9"/>
    <w:qFormat/>
    <w:rsid w:val="00C549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36C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49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490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C549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m-10-copytext">
    <w:name w:val="m-10-copytext"/>
    <w:basedOn w:val="a"/>
    <w:rsid w:val="00C549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E67917"/>
    <w:rPr>
      <w:color w:val="0000FF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E679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67917"/>
  </w:style>
  <w:style w:type="paragraph" w:styleId="a8">
    <w:name w:val="footer"/>
    <w:basedOn w:val="a"/>
    <w:link w:val="a9"/>
    <w:uiPriority w:val="99"/>
    <w:semiHidden/>
    <w:unhideWhenUsed/>
    <w:rsid w:val="00E679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E67917"/>
  </w:style>
  <w:style w:type="character" w:customStyle="1" w:styleId="40">
    <w:name w:val="Заголовок 4 Знак"/>
    <w:basedOn w:val="a0"/>
    <w:link w:val="4"/>
    <w:uiPriority w:val="9"/>
    <w:semiHidden/>
    <w:rsid w:val="00ED36C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a">
    <w:name w:val="Normal (Web)"/>
    <w:basedOn w:val="a"/>
    <w:uiPriority w:val="99"/>
    <w:semiHidden/>
    <w:unhideWhenUsed/>
    <w:rsid w:val="00675F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675FEB"/>
    <w:rPr>
      <w:b/>
      <w:bCs/>
    </w:rPr>
  </w:style>
  <w:style w:type="paragraph" w:customStyle="1" w:styleId="jqh2c">
    <w:name w:val="jq_h2_c"/>
    <w:basedOn w:val="a"/>
    <w:rsid w:val="00675F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qh3c">
    <w:name w:val="jq_h3_c"/>
    <w:basedOn w:val="a"/>
    <w:rsid w:val="00675F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1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435147">
          <w:marLeft w:val="1126"/>
          <w:marRight w:val="1126"/>
          <w:marTop w:val="6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22272">
          <w:marLeft w:val="1126"/>
          <w:marRight w:val="1126"/>
          <w:marTop w:val="225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62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0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5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81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7867">
              <w:marLeft w:val="0"/>
              <w:marRight w:val="225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76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5424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364763">
              <w:marLeft w:val="225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3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7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215358">
          <w:marLeft w:val="1126"/>
          <w:marRight w:val="1126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449">
          <w:marLeft w:val="1126"/>
          <w:marRight w:val="1126"/>
          <w:marTop w:val="225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6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05585">
          <w:marLeft w:val="1126"/>
          <w:marRight w:val="1126"/>
          <w:marTop w:val="6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76518">
          <w:marLeft w:val="1126"/>
          <w:marRight w:val="1126"/>
          <w:marTop w:val="225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2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1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55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14</cp:revision>
  <dcterms:created xsi:type="dcterms:W3CDTF">2018-08-21T13:16:00Z</dcterms:created>
  <dcterms:modified xsi:type="dcterms:W3CDTF">2019-01-16T10:25:00Z</dcterms:modified>
</cp:coreProperties>
</file>