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F5A" w:rsidRPr="00F55A40" w:rsidRDefault="00142F5A" w:rsidP="003211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F5656"/>
          <w:sz w:val="24"/>
          <w:szCs w:val="24"/>
          <w:lang w:eastAsia="ru-RU"/>
        </w:rPr>
      </w:pPr>
      <w:r w:rsidRPr="00F55A40">
        <w:rPr>
          <w:rFonts w:ascii="Calibri" w:eastAsia="Times New Roman" w:hAnsi="Calibri" w:cs="Calibri"/>
          <w:noProof/>
          <w:color w:val="5F5656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-634365</wp:posOffset>
            </wp:positionH>
            <wp:positionV relativeFrom="paragraph">
              <wp:posOffset>-889635</wp:posOffset>
            </wp:positionV>
            <wp:extent cx="10506075" cy="1038225"/>
            <wp:effectExtent l="19050" t="0" r="9525" b="0"/>
            <wp:wrapTight wrapText="bothSides">
              <wp:wrapPolygon edited="0">
                <wp:start x="-39" y="0"/>
                <wp:lineTo x="-39" y="21402"/>
                <wp:lineTo x="21620" y="21402"/>
                <wp:lineTo x="21620" y="0"/>
                <wp:lineTo x="-39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60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5A40">
        <w:rPr>
          <w:rFonts w:ascii="Calibri" w:eastAsia="Times New Roman" w:hAnsi="Calibri" w:cs="Calibri"/>
          <w:color w:val="5F5656"/>
          <w:sz w:val="24"/>
          <w:szCs w:val="24"/>
          <w:lang w:eastAsia="ru-RU"/>
        </w:rPr>
        <w:t xml:space="preserve">Компания GROHE —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F55A40">
        <w:rPr>
          <w:rFonts w:ascii="Calibri" w:eastAsia="Times New Roman" w:hAnsi="Calibri" w:cs="Calibri"/>
          <w:color w:val="5F5656"/>
          <w:sz w:val="24"/>
          <w:szCs w:val="24"/>
          <w:lang w:eastAsia="ru-RU"/>
        </w:rPr>
        <w:t>Гроэ</w:t>
      </w:r>
      <w:proofErr w:type="spellEnd"/>
      <w:r w:rsidRPr="00F55A40">
        <w:rPr>
          <w:rFonts w:ascii="Calibri" w:eastAsia="Times New Roman" w:hAnsi="Calibri" w:cs="Calibri"/>
          <w:color w:val="5F5656"/>
          <w:sz w:val="24"/>
          <w:szCs w:val="24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142F5A" w:rsidRPr="00F55A40" w:rsidRDefault="00142F5A" w:rsidP="00142F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</w:pPr>
    </w:p>
    <w:p w:rsidR="00F55A40" w:rsidRDefault="00F55A40" w:rsidP="00F55A40">
      <w:pPr>
        <w:shd w:val="clear" w:color="auto" w:fill="FFFFFF"/>
        <w:spacing w:after="0" w:line="240" w:lineRule="auto"/>
        <w:rPr>
          <w:rFonts w:ascii="Calibri" w:hAnsi="Calibri" w:cs="Calibri"/>
          <w:color w:val="6D6D6D"/>
          <w:sz w:val="24"/>
          <w:szCs w:val="24"/>
          <w:shd w:val="clear" w:color="auto" w:fill="FFFFFF"/>
        </w:rPr>
      </w:pPr>
    </w:p>
    <w:p w:rsidR="00860E02" w:rsidRPr="00F55A40" w:rsidRDefault="00860E02" w:rsidP="00142F5A">
      <w:pPr>
        <w:shd w:val="clear" w:color="auto" w:fill="FFFFFF"/>
        <w:spacing w:after="0" w:line="240" w:lineRule="auto"/>
        <w:jc w:val="center"/>
        <w:rPr>
          <w:rFonts w:ascii="Calibri" w:hAnsi="Calibri" w:cs="Calibri"/>
          <w:color w:val="6D6D6D"/>
          <w:sz w:val="24"/>
          <w:szCs w:val="24"/>
          <w:shd w:val="clear" w:color="auto" w:fill="FFFFFF"/>
        </w:rPr>
      </w:pPr>
    </w:p>
    <w:p w:rsidR="003211EF" w:rsidRDefault="00142F5A" w:rsidP="003211EF">
      <w:pPr>
        <w:rPr>
          <w:rFonts w:ascii="Arial" w:hAnsi="Arial" w:cs="Arial"/>
        </w:rPr>
      </w:pPr>
      <w:r w:rsidRPr="003211EF">
        <w:rPr>
          <w:rFonts w:ascii="Arial" w:hAnsi="Arial" w:cs="Arial"/>
          <w:b/>
        </w:rPr>
        <w:br/>
      </w:r>
      <w:r w:rsidR="003211EF" w:rsidRPr="003211EF">
        <w:rPr>
          <w:rFonts w:ascii="Arial" w:hAnsi="Arial" w:cs="Arial"/>
          <w:b/>
        </w:rPr>
        <w:t xml:space="preserve">Добавьте к интерьеру своей кухни эффектный акцент в лице этого смесителя с покрытием </w:t>
      </w:r>
      <w:proofErr w:type="spellStart"/>
      <w:r w:rsidR="003211EF" w:rsidRPr="003211EF">
        <w:rPr>
          <w:rFonts w:ascii="Arial" w:hAnsi="Arial" w:cs="Arial"/>
          <w:b/>
        </w:rPr>
        <w:t>SuperSteel</w:t>
      </w:r>
      <w:proofErr w:type="spellEnd"/>
      <w:r w:rsidR="003211EF" w:rsidRPr="003211EF">
        <w:rPr>
          <w:rFonts w:ascii="Arial" w:hAnsi="Arial" w:cs="Arial"/>
        </w:rPr>
        <w:t> </w:t>
      </w:r>
      <w:r w:rsidR="003211EF" w:rsidRPr="003211EF">
        <w:rPr>
          <w:rFonts w:ascii="Arial" w:hAnsi="Arial" w:cs="Arial"/>
        </w:rPr>
        <w:br/>
      </w:r>
    </w:p>
    <w:p w:rsidR="00142F5A" w:rsidRPr="003211EF" w:rsidRDefault="003211EF" w:rsidP="003211EF">
      <w:pPr>
        <w:rPr>
          <w:rFonts w:ascii="Arial" w:hAnsi="Arial" w:cs="Arial"/>
        </w:rPr>
      </w:pPr>
      <w:r w:rsidRPr="003211EF">
        <w:rPr>
          <w:rFonts w:ascii="Arial" w:hAnsi="Arial" w:cs="Arial"/>
        </w:rPr>
        <w:t xml:space="preserve">Смеситель из коллекции GROHE </w:t>
      </w:r>
      <w:proofErr w:type="spellStart"/>
      <w:r w:rsidRPr="003211EF">
        <w:rPr>
          <w:rFonts w:ascii="Arial" w:hAnsi="Arial" w:cs="Arial"/>
        </w:rPr>
        <w:t>Concetto</w:t>
      </w:r>
      <w:proofErr w:type="spellEnd"/>
      <w:r w:rsidRPr="003211EF">
        <w:rPr>
          <w:rFonts w:ascii="Arial" w:hAnsi="Arial" w:cs="Arial"/>
        </w:rPr>
        <w:t xml:space="preserve"> обеспечит Вам полную свободу действий при работе на кухне. Его высокий излив с выдвигающейся вниз лейкой особенно удобен для ополаскивания кастрюль и сковород, а также для поддержания мойки в чистоте. Возможность вращения </w:t>
      </w:r>
      <w:proofErr w:type="spellStart"/>
      <w:proofErr w:type="gramStart"/>
      <w:r w:rsidRPr="003211EF">
        <w:rPr>
          <w:rFonts w:ascii="Arial" w:hAnsi="Arial" w:cs="Arial"/>
        </w:rPr>
        <w:t>излива</w:t>
      </w:r>
      <w:proofErr w:type="spellEnd"/>
      <w:r w:rsidRPr="003211EF">
        <w:rPr>
          <w:rFonts w:ascii="Arial" w:hAnsi="Arial" w:cs="Arial"/>
        </w:rPr>
        <w:t xml:space="preserve"> в</w:t>
      </w:r>
      <w:proofErr w:type="gramEnd"/>
      <w:r w:rsidRPr="003211EF">
        <w:rPr>
          <w:rFonts w:ascii="Arial" w:hAnsi="Arial" w:cs="Arial"/>
        </w:rPr>
        <w:t xml:space="preserve"> радиусе 360° обеспечивает максимально возможный охват рабочего пространства, что является идеальным решением для комплектации моек с двумя чашами. В конструкции картриджа применяется технология GROHE </w:t>
      </w:r>
      <w:proofErr w:type="spellStart"/>
      <w:r w:rsidRPr="003211EF">
        <w:rPr>
          <w:rFonts w:ascii="Arial" w:hAnsi="Arial" w:cs="Arial"/>
        </w:rPr>
        <w:t>SilkMove</w:t>
      </w:r>
      <w:proofErr w:type="spellEnd"/>
      <w:r w:rsidRPr="003211EF">
        <w:rPr>
          <w:rFonts w:ascii="Arial" w:hAnsi="Arial" w:cs="Arial"/>
        </w:rPr>
        <w:t xml:space="preserve">, которая обеспечивает плавную и свободную регулировку температуры и напора воды. Смеситель комплектуется нашей фирменной системой упрощенного монтажа, благодаря которой Вы быстро справитесь с его установкой. Благодаря своему </w:t>
      </w:r>
      <w:proofErr w:type="spellStart"/>
      <w:r w:rsidRPr="003211EF">
        <w:rPr>
          <w:rFonts w:ascii="Arial" w:hAnsi="Arial" w:cs="Arial"/>
        </w:rPr>
        <w:t>минималистичному</w:t>
      </w:r>
      <w:proofErr w:type="spellEnd"/>
      <w:r w:rsidRPr="003211EF">
        <w:rPr>
          <w:rFonts w:ascii="Arial" w:hAnsi="Arial" w:cs="Arial"/>
        </w:rPr>
        <w:t xml:space="preserve"> дизайнерскому решению с тонким рычагом и арочным </w:t>
      </w:r>
      <w:proofErr w:type="spellStart"/>
      <w:r w:rsidRPr="003211EF">
        <w:rPr>
          <w:rFonts w:ascii="Arial" w:hAnsi="Arial" w:cs="Arial"/>
        </w:rPr>
        <w:t>изливом</w:t>
      </w:r>
      <w:proofErr w:type="spellEnd"/>
      <w:r w:rsidRPr="003211EF">
        <w:rPr>
          <w:rFonts w:ascii="Arial" w:hAnsi="Arial" w:cs="Arial"/>
        </w:rPr>
        <w:t xml:space="preserve">, а также сияющему хромированному покрытию, выполненному по технологии GROHE </w:t>
      </w:r>
      <w:proofErr w:type="spellStart"/>
      <w:r w:rsidRPr="003211EF">
        <w:rPr>
          <w:rFonts w:ascii="Arial" w:hAnsi="Arial" w:cs="Arial"/>
        </w:rPr>
        <w:t>StarLight</w:t>
      </w:r>
      <w:proofErr w:type="spellEnd"/>
      <w:r w:rsidRPr="003211EF">
        <w:rPr>
          <w:rFonts w:ascii="Arial" w:hAnsi="Arial" w:cs="Arial"/>
        </w:rPr>
        <w:t>, данный смеситель станет крайне эффектным дополнением к интерьеру Вашей кухни. </w:t>
      </w:r>
      <w:r w:rsidRPr="003211EF">
        <w:rPr>
          <w:rFonts w:ascii="Arial" w:hAnsi="Arial" w:cs="Arial"/>
        </w:rPr>
        <w:br/>
      </w:r>
    </w:p>
    <w:p w:rsidR="00F55A40" w:rsidRDefault="00F55A40" w:rsidP="00860E0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</w:pPr>
    </w:p>
    <w:p w:rsidR="00611BF9" w:rsidRDefault="00611BF9" w:rsidP="00611BF9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11BF9" w:rsidRDefault="00611BF9" w:rsidP="00611BF9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11BF9" w:rsidRDefault="00611BF9" w:rsidP="00611BF9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11BF9" w:rsidRDefault="00611BF9" w:rsidP="00611BF9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11BF9" w:rsidRPr="00513490" w:rsidRDefault="00611BF9" w:rsidP="00611BF9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6471285</wp:posOffset>
            </wp:positionH>
            <wp:positionV relativeFrom="paragraph">
              <wp:posOffset>-260985</wp:posOffset>
            </wp:positionV>
            <wp:extent cx="3400425" cy="2343150"/>
            <wp:effectExtent l="19050" t="0" r="9525" b="0"/>
            <wp:wrapTight wrapText="bothSides">
              <wp:wrapPolygon edited="0">
                <wp:start x="-121" y="0"/>
                <wp:lineTo x="-121" y="21424"/>
                <wp:lineTo x="21661" y="21424"/>
                <wp:lineTo x="21661" y="0"/>
                <wp:lineTo x="-121" y="0"/>
              </wp:wrapPolygon>
            </wp:wrapTight>
            <wp:docPr id="10" name="Рисунок 9" descr="GROHE SilkMov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-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-577215</wp:posOffset>
            </wp:positionH>
            <wp:positionV relativeFrom="paragraph">
              <wp:posOffset>148590</wp:posOffset>
            </wp:positionV>
            <wp:extent cx="1343025" cy="1866900"/>
            <wp:effectExtent l="19050" t="0" r="9525" b="0"/>
            <wp:wrapTight wrapText="bothSides">
              <wp:wrapPolygon edited="0">
                <wp:start x="-306" y="0"/>
                <wp:lineTo x="-306" y="21380"/>
                <wp:lineTo x="21753" y="21380"/>
                <wp:lineTo x="21753" y="0"/>
                <wp:lineTo x="-306" y="0"/>
              </wp:wrapPolygon>
            </wp:wrapTight>
            <wp:docPr id="3" name="Рисунок 2" descr="GROHE SilkMov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_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3490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513490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SilkMove</w:t>
      </w:r>
      <w:proofErr w:type="spellEnd"/>
    </w:p>
    <w:p w:rsidR="00611BF9" w:rsidRDefault="00611BF9" w:rsidP="00611BF9"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уникальная плавность хода рычага смесителя с первого дня и даже после 20 лет использования.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Компания GROHE известный ведущий мировой производитель сантехнического оборудования и один из немногих, производящих картриджи для своей продукции самостоятельно.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Наши картриджи снабжены дисками из керамического сплава, успешно применяемого в аэрокосмической отрасли. Поверхность дисков покрыта специальной смазкой марки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что обеспечивает их управляемое и плавное скольжение относительно друг друга. Рычаг смесителя соединен с картриджем стержнем, изготовленным из литой латуни для надежности, прочности и долговечности.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Особые керамические диски и применение технологии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в картриджах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обеспечивают рычагам смесителей точный и легкий ход на протяжении всего срока службы.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265866" w:rsidRPr="00265866" w:rsidRDefault="00611BF9" w:rsidP="00611BF9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-577215</wp:posOffset>
            </wp:positionH>
            <wp:positionV relativeFrom="paragraph">
              <wp:posOffset>285115</wp:posOffset>
            </wp:positionV>
            <wp:extent cx="3276600" cy="2247900"/>
            <wp:effectExtent l="19050" t="0" r="0" b="0"/>
            <wp:wrapTight wrapText="bothSides">
              <wp:wrapPolygon edited="0">
                <wp:start x="-126" y="0"/>
                <wp:lineTo x="-126" y="21417"/>
                <wp:lineTo x="21600" y="21417"/>
                <wp:lineTo x="21600" y="0"/>
                <wp:lineTo x="-126" y="0"/>
              </wp:wrapPolygon>
            </wp:wrapTight>
            <wp:docPr id="14" name="Рисунок 13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5866" w:rsidRPr="0026586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="00265866" w:rsidRPr="0026586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860E02" w:rsidRPr="00F55A40" w:rsidRDefault="00F55A40">
      <w:pPr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bCs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5753100</wp:posOffset>
            </wp:positionH>
            <wp:positionV relativeFrom="paragraph">
              <wp:posOffset>403225</wp:posOffset>
            </wp:positionV>
            <wp:extent cx="1133475" cy="1571625"/>
            <wp:effectExtent l="19050" t="0" r="9525" b="0"/>
            <wp:wrapTight wrapText="bothSides">
              <wp:wrapPolygon edited="0">
                <wp:start x="-363" y="0"/>
                <wp:lineTo x="-363" y="21469"/>
                <wp:lineTo x="21782" y="21469"/>
                <wp:lineTo x="21782" y="0"/>
                <wp:lineTo x="-363" y="0"/>
              </wp:wrapPolygon>
            </wp:wrapTight>
            <wp:docPr id="2" name="Рисунок 1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0E02"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 xml:space="preserve">GROHE </w:t>
      </w:r>
      <w:proofErr w:type="spellStart"/>
      <w:r w:rsidR="00860E02"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>StarLight</w:t>
      </w:r>
      <w:proofErr w:type="spellEnd"/>
      <w:r w:rsidR="00860E02"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 xml:space="preserve"> — блеск и износостойкость покрытий</w:t>
      </w:r>
      <w:r w:rsidR="00860E02" w:rsidRPr="00F55A40">
        <w:rPr>
          <w:rFonts w:ascii="Calibri" w:hAnsi="Calibri" w:cs="Calibri"/>
          <w:color w:val="333333"/>
          <w:sz w:val="24"/>
          <w:szCs w:val="24"/>
        </w:rPr>
        <w:br/>
      </w:r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 w:rsidR="00860E02" w:rsidRPr="00F55A40">
        <w:rPr>
          <w:rFonts w:ascii="Calibri" w:hAnsi="Calibri" w:cs="Calibri"/>
          <w:color w:val="333333"/>
          <w:sz w:val="24"/>
          <w:szCs w:val="24"/>
        </w:rPr>
        <w:br/>
      </w:r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StarLight</w:t>
      </w:r>
      <w:proofErr w:type="spellEnd"/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. </w:t>
      </w:r>
      <w:r w:rsidR="00860E02" w:rsidRPr="00F55A40">
        <w:rPr>
          <w:rFonts w:ascii="Calibri" w:hAnsi="Calibri" w:cs="Calibri"/>
          <w:color w:val="333333"/>
          <w:sz w:val="24"/>
          <w:szCs w:val="24"/>
        </w:rPr>
        <w:br/>
      </w:r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</w:p>
    <w:p w:rsidR="00860E02" w:rsidRPr="00611BF9" w:rsidRDefault="00611BF9" w:rsidP="00611BF9">
      <w:pPr>
        <w:jc w:val="center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noProof/>
          <w:color w:val="333333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243840</wp:posOffset>
            </wp:positionV>
            <wp:extent cx="1362075" cy="1895475"/>
            <wp:effectExtent l="19050" t="0" r="9525" b="0"/>
            <wp:wrapTight wrapText="bothSides">
              <wp:wrapPolygon edited="0">
                <wp:start x="-302" y="0"/>
                <wp:lineTo x="-302" y="21491"/>
                <wp:lineTo x="21751" y="21491"/>
                <wp:lineTo x="21751" y="0"/>
                <wp:lineTo x="-302" y="0"/>
              </wp:wrapPolygon>
            </wp:wrapTight>
            <wp:docPr id="4" name="Рисунок 3" descr="GROHE QuickF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5866">
        <w:rPr>
          <w:rFonts w:ascii="Calibri" w:hAnsi="Calibri" w:cs="Calibri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7160260</wp:posOffset>
            </wp:positionH>
            <wp:positionV relativeFrom="paragraph">
              <wp:posOffset>156845</wp:posOffset>
            </wp:positionV>
            <wp:extent cx="2809875" cy="2105025"/>
            <wp:effectExtent l="19050" t="0" r="9525" b="0"/>
            <wp:wrapTight wrapText="bothSides">
              <wp:wrapPolygon edited="0">
                <wp:start x="-146" y="0"/>
                <wp:lineTo x="-146" y="21502"/>
                <wp:lineTo x="21673" y="21502"/>
                <wp:lineTo x="21673" y="0"/>
                <wp:lineTo x="-146" y="0"/>
              </wp:wrapPolygon>
            </wp:wrapTight>
            <wp:docPr id="5" name="Рисунок 4" descr="Grohe QuickFix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_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5866" w:rsidRPr="0026586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="00265866" w:rsidRPr="0026586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QuickFix</w:t>
      </w:r>
      <w:proofErr w:type="spellEnd"/>
    </w:p>
    <w:p w:rsidR="00611BF9" w:rsidRDefault="00860E02">
      <w:pPr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proofErr w:type="spellStart"/>
      <w:r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>Grohe</w:t>
      </w:r>
      <w:proofErr w:type="spellEnd"/>
      <w:r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>QuickFix</w:t>
      </w:r>
      <w:proofErr w:type="spellEnd"/>
      <w:r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 xml:space="preserve"> — быстрая и простая установка.</w:t>
      </w:r>
      <w:r w:rsidRPr="00F55A40">
        <w:rPr>
          <w:rFonts w:ascii="Calibri" w:hAnsi="Calibri" w:cs="Calibri"/>
          <w:color w:val="333333"/>
          <w:sz w:val="24"/>
          <w:szCs w:val="24"/>
        </w:rPr>
        <w:br/>
      </w:r>
    </w:p>
    <w:p w:rsidR="00860E02" w:rsidRPr="00F55A40" w:rsidRDefault="00860E02">
      <w:pPr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Быстрота и легкость — вот что значит технология GROHE </w:t>
      </w:r>
      <w:proofErr w:type="spellStart"/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QuickFix</w:t>
      </w:r>
      <w:proofErr w:type="spellEnd"/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, благодаря которой время установки сантехнического оборудования сокращается до 50 процентов. </w:t>
      </w:r>
      <w:r w:rsidRPr="00F55A40">
        <w:rPr>
          <w:rFonts w:ascii="Calibri" w:hAnsi="Calibri" w:cs="Calibri"/>
          <w:color w:val="333333"/>
          <w:sz w:val="24"/>
          <w:szCs w:val="24"/>
        </w:rPr>
        <w:br/>
      </w:r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Мы хотим сделать жизнь проще. В GROHE мы считаем, что наши технические решения монтажа должны быть скорыми в установке и сантехника устанавливаться без особых хлопот. Крепежная система состоит из </w:t>
      </w:r>
      <w:proofErr w:type="gramStart"/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меньшего</w:t>
      </w:r>
      <w:proofErr w:type="gramEnd"/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чем обычно количества деталей, оснащена встроенным центровочным инструментом и быстро закручивающейся гайкой.</w:t>
      </w:r>
    </w:p>
    <w:p w:rsidR="003211EF" w:rsidRDefault="003211EF" w:rsidP="00265866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11BF9" w:rsidRPr="00C86D1D" w:rsidRDefault="00C86D1D" w:rsidP="00C86D1D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7871460</wp:posOffset>
            </wp:positionH>
            <wp:positionV relativeFrom="paragraph">
              <wp:posOffset>291465</wp:posOffset>
            </wp:positionV>
            <wp:extent cx="1628775" cy="1628775"/>
            <wp:effectExtent l="19050" t="0" r="9525" b="0"/>
            <wp:wrapTight wrapText="bothSides">
              <wp:wrapPolygon edited="0">
                <wp:start x="-253" y="0"/>
                <wp:lineTo x="-253" y="21474"/>
                <wp:lineTo x="21726" y="21474"/>
                <wp:lineTo x="21726" y="0"/>
                <wp:lineTo x="-253" y="0"/>
              </wp:wrapPolygon>
            </wp:wrapTight>
            <wp:docPr id="15" name="Рисунок 14" descr="SuperSte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erStee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291465</wp:posOffset>
            </wp:positionV>
            <wp:extent cx="2714625" cy="2028825"/>
            <wp:effectExtent l="19050" t="0" r="9525" b="0"/>
            <wp:wrapTight wrapText="bothSides">
              <wp:wrapPolygon edited="0">
                <wp:start x="-152" y="0"/>
                <wp:lineTo x="-152" y="21499"/>
                <wp:lineTo x="21676" y="21499"/>
                <wp:lineTo x="21676" y="0"/>
                <wp:lineTo x="-152" y="0"/>
              </wp:wrapPolygon>
            </wp:wrapTight>
            <wp:docPr id="11" name="Рисунок 10" descr="SuperStee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erSteel-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D1D">
        <w:rPr>
          <w:sz w:val="36"/>
          <w:szCs w:val="36"/>
        </w:rPr>
        <w:t xml:space="preserve">GROHE  </w:t>
      </w:r>
      <w:proofErr w:type="spellStart"/>
      <w:r w:rsidR="00611BF9" w:rsidRPr="00C86D1D">
        <w:rPr>
          <w:sz w:val="36"/>
          <w:szCs w:val="36"/>
        </w:rPr>
        <w:t>SuperSteel</w:t>
      </w:r>
      <w:proofErr w:type="spellEnd"/>
    </w:p>
    <w:p w:rsidR="00611BF9" w:rsidRPr="00C86D1D" w:rsidRDefault="00611BF9" w:rsidP="00C86D1D">
      <w:pPr>
        <w:rPr>
          <w:rFonts w:ascii="Arial" w:hAnsi="Arial" w:cs="Arial"/>
        </w:rPr>
      </w:pPr>
      <w:proofErr w:type="spellStart"/>
      <w:r w:rsidRPr="00C86D1D">
        <w:rPr>
          <w:rFonts w:ascii="Arial" w:hAnsi="Arial" w:cs="Arial"/>
          <w:b/>
        </w:rPr>
        <w:t>SuperSteel</w:t>
      </w:r>
      <w:proofErr w:type="spellEnd"/>
      <w:r w:rsidRPr="00C86D1D">
        <w:rPr>
          <w:rFonts w:ascii="Arial" w:hAnsi="Arial" w:cs="Arial"/>
        </w:rPr>
        <w:t xml:space="preserve"> - </w:t>
      </w:r>
      <w:proofErr w:type="spellStart"/>
      <w:r w:rsidRPr="00C86D1D">
        <w:rPr>
          <w:rFonts w:ascii="Arial" w:hAnsi="Arial" w:cs="Arial"/>
        </w:rPr>
        <w:t>высокоустойчивое</w:t>
      </w:r>
      <w:proofErr w:type="spellEnd"/>
      <w:r w:rsidRPr="00C86D1D">
        <w:rPr>
          <w:rFonts w:ascii="Arial" w:hAnsi="Arial" w:cs="Arial"/>
        </w:rPr>
        <w:t xml:space="preserve"> покрытие: современный дизайн и поверхность из нержавеющей стали</w:t>
      </w:r>
    </w:p>
    <w:p w:rsidR="00611BF9" w:rsidRPr="00C86D1D" w:rsidRDefault="00611BF9" w:rsidP="00C86D1D">
      <w:pPr>
        <w:rPr>
          <w:rFonts w:ascii="Arial" w:hAnsi="Arial" w:cs="Arial"/>
        </w:rPr>
      </w:pPr>
      <w:r w:rsidRPr="00C86D1D">
        <w:rPr>
          <w:rFonts w:ascii="Arial" w:hAnsi="Arial" w:cs="Arial"/>
        </w:rPr>
        <w:t xml:space="preserve">Высококлассное исполнение из нержавеющей стали: изысканная матовая поверхность и непревзойденная стойкость к царапанию выделяют данные смесители среди остальных. Покрытие </w:t>
      </w:r>
      <w:proofErr w:type="spellStart"/>
      <w:r w:rsidRPr="00C86D1D">
        <w:rPr>
          <w:rFonts w:ascii="Arial" w:hAnsi="Arial" w:cs="Arial"/>
        </w:rPr>
        <w:t>SuperSteel</w:t>
      </w:r>
      <w:proofErr w:type="spellEnd"/>
      <w:r w:rsidRPr="00C86D1D">
        <w:rPr>
          <w:rFonts w:ascii="Arial" w:hAnsi="Arial" w:cs="Arial"/>
        </w:rPr>
        <w:t xml:space="preserve"> стало плодом нашего 75-летнего опыта кропотливой работы. Благодаря гладкой поверхности покрытия из нержавеющей стали смесители с такой маркировкой отличаются повышенной гигиеничностью.</w:t>
      </w:r>
    </w:p>
    <w:p w:rsidR="003211EF" w:rsidRDefault="003211EF" w:rsidP="00265866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3211EF" w:rsidRDefault="003211EF" w:rsidP="00265866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3F52C5" w:rsidRPr="003F52C5" w:rsidRDefault="003F52C5" w:rsidP="003F52C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-577215</wp:posOffset>
            </wp:positionH>
            <wp:positionV relativeFrom="paragraph">
              <wp:posOffset>158115</wp:posOffset>
            </wp:positionV>
            <wp:extent cx="1352550" cy="1876425"/>
            <wp:effectExtent l="19050" t="0" r="0" b="0"/>
            <wp:wrapTight wrapText="bothSides">
              <wp:wrapPolygon edited="0">
                <wp:start x="-304" y="0"/>
                <wp:lineTo x="-304" y="21490"/>
                <wp:lineTo x="21600" y="21490"/>
                <wp:lineTo x="21600" y="0"/>
                <wp:lineTo x="-304" y="0"/>
              </wp:wrapPolygon>
            </wp:wrapTight>
            <wp:docPr id="16" name="Рисунок 15" descr="GROHE ComfortHe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ComfortHeight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6299835</wp:posOffset>
            </wp:positionH>
            <wp:positionV relativeFrom="paragraph">
              <wp:posOffset>53340</wp:posOffset>
            </wp:positionV>
            <wp:extent cx="3562350" cy="2133600"/>
            <wp:effectExtent l="19050" t="0" r="0" b="0"/>
            <wp:wrapTight wrapText="bothSides">
              <wp:wrapPolygon edited="0">
                <wp:start x="-116" y="0"/>
                <wp:lineTo x="-116" y="21407"/>
                <wp:lineTo x="21600" y="21407"/>
                <wp:lineTo x="21600" y="0"/>
                <wp:lineTo x="-116" y="0"/>
              </wp:wrapPolygon>
            </wp:wrapTight>
            <wp:docPr id="17" name="Рисунок 16" descr="GROHE ComfortHeigh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ComfortHeight-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52C5">
        <w:rPr>
          <w:rFonts w:ascii="Arial" w:hAnsi="Arial" w:cs="Arial"/>
          <w:b/>
          <w:sz w:val="36"/>
          <w:szCs w:val="36"/>
        </w:rPr>
        <w:t xml:space="preserve">GROHE </w:t>
      </w:r>
      <w:proofErr w:type="spellStart"/>
      <w:r w:rsidRPr="003F52C5">
        <w:rPr>
          <w:rFonts w:ascii="Arial" w:hAnsi="Arial" w:cs="Arial"/>
          <w:b/>
          <w:sz w:val="36"/>
          <w:szCs w:val="36"/>
        </w:rPr>
        <w:t>ComfortHeight</w:t>
      </w:r>
      <w:proofErr w:type="spellEnd"/>
    </w:p>
    <w:p w:rsidR="003F52C5" w:rsidRDefault="003F52C5" w:rsidP="003F52C5">
      <w:pPr>
        <w:shd w:val="clear" w:color="auto" w:fill="FFFFFF"/>
        <w:spacing w:after="270" w:line="240" w:lineRule="auto"/>
        <w:ind w:left="-45"/>
        <w:outlineLvl w:val="1"/>
        <w:rPr>
          <w:rFonts w:ascii="Arial" w:hAnsi="Arial" w:cs="Arial"/>
          <w:color w:val="000000"/>
          <w:sz w:val="23"/>
          <w:szCs w:val="23"/>
        </w:rPr>
      </w:pPr>
    </w:p>
    <w:p w:rsidR="003211EF" w:rsidRDefault="003F52C5" w:rsidP="003F52C5">
      <w:pPr>
        <w:shd w:val="clear" w:color="auto" w:fill="FFFFFF"/>
        <w:spacing w:after="270" w:line="240" w:lineRule="auto"/>
        <w:ind w:left="-45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Высокий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излив для легкого заполнения больших кастрюль. Легкое мытьё и набор воды в высокие кастрюли: с этим высоким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изливом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Ваш кран GROHE справится с любой проблемой на кухне. Продукция GROHE идеально подходит для Ваших нужд и всех требований вашего дома - для вашего максимального комфорта.</w:t>
      </w:r>
    </w:p>
    <w:p w:rsidR="003211EF" w:rsidRDefault="003211EF" w:rsidP="00265866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860E02" w:rsidRDefault="00860E02">
      <w:pPr>
        <w:rPr>
          <w:rFonts w:ascii="Calibri" w:hAnsi="Calibri" w:cs="Calibri"/>
          <w:sz w:val="24"/>
          <w:szCs w:val="24"/>
        </w:rPr>
      </w:pPr>
    </w:p>
    <w:p w:rsidR="00CE7067" w:rsidRDefault="00CE7067" w:rsidP="00CE7067">
      <w:pPr>
        <w:rPr>
          <w:rFonts w:ascii="Arial" w:hAnsi="Arial" w:cs="Arial"/>
          <w:sz w:val="24"/>
          <w:szCs w:val="24"/>
        </w:rPr>
      </w:pPr>
    </w:p>
    <w:p w:rsidR="00CE7067" w:rsidRDefault="00B513A4" w:rsidP="00CE70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7814310</wp:posOffset>
            </wp:positionH>
            <wp:positionV relativeFrom="paragraph">
              <wp:posOffset>246380</wp:posOffset>
            </wp:positionV>
            <wp:extent cx="1724025" cy="2390775"/>
            <wp:effectExtent l="19050" t="0" r="9525" b="0"/>
            <wp:wrapTight wrapText="bothSides">
              <wp:wrapPolygon edited="0">
                <wp:start x="-239" y="0"/>
                <wp:lineTo x="-239" y="21514"/>
                <wp:lineTo x="21719" y="21514"/>
                <wp:lineTo x="21719" y="0"/>
                <wp:lineTo x="-239" y="0"/>
              </wp:wrapPolygon>
            </wp:wrapTight>
            <wp:docPr id="19" name="Рисунок 18" descr="GROHE SmoothTu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moothTurn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067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93980</wp:posOffset>
            </wp:positionV>
            <wp:extent cx="3992880" cy="2400300"/>
            <wp:effectExtent l="19050" t="0" r="7620" b="0"/>
            <wp:wrapTight wrapText="bothSides">
              <wp:wrapPolygon edited="0">
                <wp:start x="-103" y="0"/>
                <wp:lineTo x="-103" y="21429"/>
                <wp:lineTo x="21641" y="21429"/>
                <wp:lineTo x="21641" y="0"/>
                <wp:lineTo x="-103" y="0"/>
              </wp:wrapPolygon>
            </wp:wrapTight>
            <wp:docPr id="18" name="Рисунок 17" descr="GROHE SwivelSto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wivelStop-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067" w:rsidRPr="00CE7067" w:rsidRDefault="00CE7067" w:rsidP="00CE7067">
      <w:pPr>
        <w:jc w:val="center"/>
        <w:rPr>
          <w:rFonts w:ascii="Arial" w:hAnsi="Arial" w:cs="Arial"/>
          <w:b/>
          <w:sz w:val="36"/>
          <w:szCs w:val="36"/>
        </w:rPr>
      </w:pPr>
      <w:r w:rsidRPr="00CE7067">
        <w:rPr>
          <w:rFonts w:ascii="Arial" w:hAnsi="Arial" w:cs="Arial"/>
          <w:b/>
          <w:sz w:val="36"/>
          <w:szCs w:val="36"/>
        </w:rPr>
        <w:t xml:space="preserve">GROHE </w:t>
      </w:r>
      <w:proofErr w:type="spellStart"/>
      <w:r w:rsidRPr="00CE7067">
        <w:rPr>
          <w:rFonts w:ascii="Arial" w:hAnsi="Arial" w:cs="Arial"/>
          <w:b/>
          <w:sz w:val="36"/>
          <w:szCs w:val="36"/>
        </w:rPr>
        <w:t>SmoothTurn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r w:rsidR="00B513A4">
        <w:rPr>
          <w:rFonts w:ascii="Arial" w:hAnsi="Arial" w:cs="Arial"/>
          <w:b/>
          <w:sz w:val="36"/>
          <w:szCs w:val="36"/>
        </w:rPr>
        <w:t xml:space="preserve"> </w:t>
      </w:r>
    </w:p>
    <w:p w:rsidR="00CE7067" w:rsidRDefault="00CE7067" w:rsidP="00CE7067">
      <w:pPr>
        <w:rPr>
          <w:rFonts w:ascii="Arial" w:hAnsi="Arial" w:cs="Arial"/>
          <w:sz w:val="24"/>
          <w:szCs w:val="24"/>
        </w:rPr>
      </w:pPr>
    </w:p>
    <w:p w:rsidR="00CE7067" w:rsidRPr="00CE7067" w:rsidRDefault="00CE7067" w:rsidP="00CE7067">
      <w:pPr>
        <w:rPr>
          <w:rFonts w:ascii="Arial" w:hAnsi="Arial" w:cs="Arial"/>
          <w:sz w:val="24"/>
          <w:szCs w:val="24"/>
        </w:rPr>
      </w:pPr>
      <w:r w:rsidRPr="00CE7067">
        <w:rPr>
          <w:rFonts w:ascii="Arial" w:hAnsi="Arial" w:cs="Arial"/>
          <w:sz w:val="24"/>
          <w:szCs w:val="24"/>
        </w:rPr>
        <w:t xml:space="preserve">Излив, </w:t>
      </w:r>
      <w:proofErr w:type="gramStart"/>
      <w:r w:rsidRPr="00CE7067">
        <w:rPr>
          <w:rFonts w:ascii="Arial" w:hAnsi="Arial" w:cs="Arial"/>
          <w:sz w:val="24"/>
          <w:szCs w:val="24"/>
        </w:rPr>
        <w:t>вращающийся</w:t>
      </w:r>
      <w:proofErr w:type="gramEnd"/>
      <w:r w:rsidRPr="00CE7067">
        <w:rPr>
          <w:rFonts w:ascii="Arial" w:hAnsi="Arial" w:cs="Arial"/>
          <w:sz w:val="24"/>
          <w:szCs w:val="24"/>
        </w:rPr>
        <w:t xml:space="preserve"> в радиусе 360° плавно и в любом направлении, очень удобен в обращении</w:t>
      </w:r>
    </w:p>
    <w:p w:rsidR="00CE7067" w:rsidRPr="00CE7067" w:rsidRDefault="00CE7067" w:rsidP="00CE7067">
      <w:pPr>
        <w:rPr>
          <w:rFonts w:ascii="Arial" w:hAnsi="Arial" w:cs="Arial"/>
          <w:sz w:val="24"/>
          <w:szCs w:val="24"/>
        </w:rPr>
      </w:pPr>
      <w:r w:rsidRPr="00CE7067">
        <w:rPr>
          <w:rFonts w:ascii="Arial" w:hAnsi="Arial" w:cs="Arial"/>
          <w:sz w:val="24"/>
          <w:szCs w:val="24"/>
        </w:rPr>
        <w:t xml:space="preserve">Максимальная универсальность: плавное вращение </w:t>
      </w:r>
      <w:proofErr w:type="spellStart"/>
      <w:proofErr w:type="gramStart"/>
      <w:r w:rsidRPr="00CE7067">
        <w:rPr>
          <w:rFonts w:ascii="Arial" w:hAnsi="Arial" w:cs="Arial"/>
          <w:sz w:val="24"/>
          <w:szCs w:val="24"/>
        </w:rPr>
        <w:t>излива</w:t>
      </w:r>
      <w:proofErr w:type="spellEnd"/>
      <w:r w:rsidRPr="00CE7067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CE7067">
        <w:rPr>
          <w:rFonts w:ascii="Arial" w:hAnsi="Arial" w:cs="Arial"/>
          <w:sz w:val="24"/>
          <w:szCs w:val="24"/>
        </w:rPr>
        <w:t xml:space="preserve"> любом направлении обеспечивает удобство в работе (например, позволяет легко переводить струю воды между двумя мойками)</w:t>
      </w:r>
    </w:p>
    <w:p w:rsidR="00CE7067" w:rsidRDefault="00CE7067">
      <w:pPr>
        <w:rPr>
          <w:rFonts w:ascii="Calibri" w:hAnsi="Calibri" w:cs="Calibri"/>
          <w:sz w:val="24"/>
          <w:szCs w:val="24"/>
        </w:rPr>
      </w:pPr>
    </w:p>
    <w:p w:rsidR="00B513A4" w:rsidRDefault="00B513A4" w:rsidP="00B513A4">
      <w:pPr>
        <w:jc w:val="center"/>
        <w:rPr>
          <w:rFonts w:ascii="Arial" w:hAnsi="Arial" w:cs="Arial"/>
          <w:b/>
          <w:bCs/>
          <w:color w:val="4D4B4B"/>
          <w:sz w:val="49"/>
          <w:szCs w:val="49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4D4B4B"/>
          <w:sz w:val="49"/>
          <w:szCs w:val="49"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-577215</wp:posOffset>
            </wp:positionH>
            <wp:positionV relativeFrom="paragraph">
              <wp:posOffset>272415</wp:posOffset>
            </wp:positionV>
            <wp:extent cx="1533525" cy="2133600"/>
            <wp:effectExtent l="19050" t="0" r="9525" b="0"/>
            <wp:wrapTight wrapText="bothSides">
              <wp:wrapPolygon edited="0">
                <wp:start x="-268" y="0"/>
                <wp:lineTo x="-268" y="21407"/>
                <wp:lineTo x="21734" y="21407"/>
                <wp:lineTo x="21734" y="0"/>
                <wp:lineTo x="-268" y="0"/>
              </wp:wrapPolygon>
            </wp:wrapTight>
            <wp:docPr id="20" name="Рисунок 19" descr="GROHE EasyD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asyDock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4D4B4B"/>
          <w:sz w:val="49"/>
          <w:szCs w:val="49"/>
          <w:shd w:val="clear" w:color="auto" w:fill="FFFFFF"/>
        </w:rPr>
        <w:t xml:space="preserve">Технология GROHE </w:t>
      </w:r>
      <w:proofErr w:type="spellStart"/>
      <w:r>
        <w:rPr>
          <w:rFonts w:ascii="Arial" w:hAnsi="Arial" w:cs="Arial"/>
          <w:b/>
          <w:bCs/>
          <w:color w:val="4D4B4B"/>
          <w:sz w:val="49"/>
          <w:szCs w:val="49"/>
          <w:shd w:val="clear" w:color="auto" w:fill="FFFFFF"/>
        </w:rPr>
        <w:t>EasyDock</w:t>
      </w:r>
      <w:proofErr w:type="spellEnd"/>
    </w:p>
    <w:p w:rsidR="00B513A4" w:rsidRDefault="00B513A4" w:rsidP="00B513A4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3867785</wp:posOffset>
            </wp:positionH>
            <wp:positionV relativeFrom="paragraph">
              <wp:posOffset>67310</wp:posOffset>
            </wp:positionV>
            <wp:extent cx="5000625" cy="3333750"/>
            <wp:effectExtent l="19050" t="0" r="9525" b="0"/>
            <wp:wrapTight wrapText="bothSides">
              <wp:wrapPolygon edited="0">
                <wp:start x="-82" y="0"/>
                <wp:lineTo x="-82" y="21477"/>
                <wp:lineTo x="21641" y="21477"/>
                <wp:lineTo x="21641" y="0"/>
                <wp:lineTo x="-82" y="0"/>
              </wp:wrapPolygon>
            </wp:wrapTight>
            <wp:docPr id="21" name="Рисунок 20" descr="GROHE EasyDoc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asyDock_2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3A4" w:rsidRPr="00F55A40" w:rsidRDefault="00B513A4">
      <w:pPr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комплекте фирменных механических технологий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Grohe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появилась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EasyDock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означающая облегчённое использование выдвижной части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излива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смесителя. При повседневном использовании смесителя для мытья овощей, фруктов, посуды или кухонных аксессуаров, а также для наполнения водой различных кастрюль, легко удостовериться, что с выдвижной лейкой это, во многих случаях, можно делать легче и быстрее.</w:t>
      </w:r>
    </w:p>
    <w:p w:rsidR="00860E02" w:rsidRPr="00F55A40" w:rsidRDefault="00860E02">
      <w:pPr>
        <w:rPr>
          <w:rFonts w:ascii="Calibri" w:hAnsi="Calibri" w:cs="Calibri"/>
          <w:sz w:val="24"/>
          <w:szCs w:val="24"/>
        </w:rPr>
      </w:pPr>
    </w:p>
    <w:p w:rsidR="00860E02" w:rsidRPr="00F55A40" w:rsidRDefault="00860E02">
      <w:pPr>
        <w:rPr>
          <w:rFonts w:ascii="Calibri" w:hAnsi="Calibri" w:cs="Calibri"/>
          <w:sz w:val="24"/>
          <w:szCs w:val="24"/>
        </w:rPr>
      </w:pPr>
    </w:p>
    <w:p w:rsidR="00AD5EB6" w:rsidRPr="00F55A40" w:rsidRDefault="00AD5EB6" w:rsidP="00860E02">
      <w:pPr>
        <w:pStyle w:val="a6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:rsidR="00860E02" w:rsidRPr="00F55A40" w:rsidRDefault="00860E02" w:rsidP="00860E02">
      <w:pPr>
        <w:tabs>
          <w:tab w:val="left" w:pos="1095"/>
        </w:tabs>
        <w:rPr>
          <w:rFonts w:ascii="Calibri" w:hAnsi="Calibri" w:cs="Calibri"/>
          <w:sz w:val="24"/>
          <w:szCs w:val="24"/>
        </w:rPr>
      </w:pPr>
    </w:p>
    <w:sectPr w:rsidR="00860E02" w:rsidRPr="00F55A40" w:rsidSect="00142F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2F5A"/>
    <w:rsid w:val="00140F93"/>
    <w:rsid w:val="00142F5A"/>
    <w:rsid w:val="00265866"/>
    <w:rsid w:val="002A159D"/>
    <w:rsid w:val="003211EF"/>
    <w:rsid w:val="003F52C5"/>
    <w:rsid w:val="004900D8"/>
    <w:rsid w:val="00584269"/>
    <w:rsid w:val="00590FDD"/>
    <w:rsid w:val="00611BF9"/>
    <w:rsid w:val="006A3277"/>
    <w:rsid w:val="00860E02"/>
    <w:rsid w:val="00AD5EB6"/>
    <w:rsid w:val="00B513A4"/>
    <w:rsid w:val="00C86D1D"/>
    <w:rsid w:val="00CE7067"/>
    <w:rsid w:val="00F5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93"/>
  </w:style>
  <w:style w:type="paragraph" w:styleId="1">
    <w:name w:val="heading 1"/>
    <w:basedOn w:val="a"/>
    <w:next w:val="a"/>
    <w:link w:val="10"/>
    <w:uiPriority w:val="9"/>
    <w:qFormat/>
    <w:rsid w:val="003F52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60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F5A"/>
    <w:rPr>
      <w:rFonts w:ascii="Tahoma" w:hAnsi="Tahoma" w:cs="Tahoma"/>
      <w:sz w:val="16"/>
      <w:szCs w:val="16"/>
    </w:rPr>
  </w:style>
  <w:style w:type="paragraph" w:customStyle="1" w:styleId="jqh2c">
    <w:name w:val="jq_h2_c"/>
    <w:basedOn w:val="a"/>
    <w:rsid w:val="00142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42F5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60E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860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10-copytext">
    <w:name w:val="m-10-copytext"/>
    <w:basedOn w:val="a"/>
    <w:rsid w:val="0061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52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2018-08-27T06:14:00Z</dcterms:created>
  <dcterms:modified xsi:type="dcterms:W3CDTF">2018-11-16T12:32:00Z</dcterms:modified>
</cp:coreProperties>
</file>