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53" w:rsidRPr="009A2853" w:rsidRDefault="009A2853" w:rsidP="009A285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-765810</wp:posOffset>
            </wp:positionV>
            <wp:extent cx="11082655" cy="1095375"/>
            <wp:effectExtent l="19050" t="0" r="4445" b="0"/>
            <wp:wrapTight wrapText="bothSides">
              <wp:wrapPolygon edited="0">
                <wp:start x="-37" y="0"/>
                <wp:lineTo x="-37" y="21412"/>
                <wp:lineTo x="21609" y="21412"/>
                <wp:lineTo x="21609" y="0"/>
                <wp:lineTo x="-37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265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285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9A285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9A2853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9A2853"/>
    <w:p w:rsidR="009A2853" w:rsidRPr="009A2853" w:rsidRDefault="009A2853" w:rsidP="009A285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9A28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A28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9A2853" w:rsidRDefault="009A285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447040</wp:posOffset>
            </wp:positionV>
            <wp:extent cx="1228725" cy="1704975"/>
            <wp:effectExtent l="19050" t="0" r="9525" b="0"/>
            <wp:wrapTight wrapText="bothSides">
              <wp:wrapPolygon edited="0">
                <wp:start x="-335" y="0"/>
                <wp:lineTo x="-335" y="21479"/>
                <wp:lineTo x="21767" y="21479"/>
                <wp:lineTo x="21767" y="0"/>
                <wp:lineTo x="-33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53" w:rsidRDefault="009A2853" w:rsidP="009A2853"/>
    <w:p w:rsidR="009A2853" w:rsidRDefault="009A2853" w:rsidP="009A2853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267335</wp:posOffset>
            </wp:positionV>
            <wp:extent cx="3552825" cy="2428875"/>
            <wp:effectExtent l="19050" t="0" r="9525" b="0"/>
            <wp:wrapTight wrapText="bothSides">
              <wp:wrapPolygon edited="0">
                <wp:start x="-116" y="0"/>
                <wp:lineTo x="-116" y="21515"/>
                <wp:lineTo x="21658" y="21515"/>
                <wp:lineTo x="21658" y="0"/>
                <wp:lineTo x="-116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 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 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 по твердости в пять раз, а по 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A2853" w:rsidRDefault="009A2853" w:rsidP="009A2853"/>
    <w:p w:rsidR="009A2853" w:rsidRDefault="009A2853" w:rsidP="009A2853"/>
    <w:p w:rsidR="009A2853" w:rsidRDefault="009A2853" w:rsidP="009A2853"/>
    <w:p w:rsidR="009A2853" w:rsidRDefault="009A2853" w:rsidP="009A2853"/>
    <w:p w:rsidR="009A2853" w:rsidRDefault="009A2853" w:rsidP="009A2853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396240</wp:posOffset>
            </wp:positionV>
            <wp:extent cx="3295650" cy="2466975"/>
            <wp:effectExtent l="19050" t="0" r="0" b="0"/>
            <wp:wrapTight wrapText="bothSides">
              <wp:wrapPolygon edited="0">
                <wp:start x="-125" y="0"/>
                <wp:lineTo x="-125" y="21517"/>
                <wp:lineTo x="21600" y="21517"/>
                <wp:lineTo x="21600" y="0"/>
                <wp:lineTo x="-125" y="0"/>
              </wp:wrapPolygon>
            </wp:wrapTight>
            <wp:docPr id="4" name="Рисунок 3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7995285</wp:posOffset>
            </wp:positionH>
            <wp:positionV relativeFrom="paragraph">
              <wp:posOffset>15240</wp:posOffset>
            </wp:positionV>
            <wp:extent cx="1447800" cy="2009775"/>
            <wp:effectExtent l="19050" t="0" r="0" b="0"/>
            <wp:wrapTight wrapText="bothSides">
              <wp:wrapPolygon edited="0">
                <wp:start x="-284" y="0"/>
                <wp:lineTo x="-284" y="21498"/>
                <wp:lineTo x="21600" y="21498"/>
                <wp:lineTo x="21600" y="0"/>
                <wp:lineTo x="-284" y="0"/>
              </wp:wrapPolygon>
            </wp:wrapTight>
            <wp:docPr id="5" name="Рисунок 4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QuickFix</w:t>
      </w:r>
      <w:proofErr w:type="spellEnd"/>
    </w:p>
    <w:p w:rsidR="009A2853" w:rsidRDefault="009A2853" w:rsidP="009A2853"/>
    <w:p w:rsidR="009A2853" w:rsidRDefault="009A2853" w:rsidP="009A2853"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A2853" w:rsidRDefault="009A2853" w:rsidP="009A2853"/>
    <w:p w:rsidR="009A2853" w:rsidRDefault="009A2853" w:rsidP="009A2853"/>
    <w:p w:rsidR="009A2853" w:rsidRDefault="009A2853" w:rsidP="009A2853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6785610</wp:posOffset>
            </wp:positionH>
            <wp:positionV relativeFrom="paragraph">
              <wp:posOffset>88900</wp:posOffset>
            </wp:positionV>
            <wp:extent cx="3005455" cy="2247900"/>
            <wp:effectExtent l="19050" t="0" r="4445" b="0"/>
            <wp:wrapTight wrapText="bothSides">
              <wp:wrapPolygon edited="0">
                <wp:start x="-137" y="0"/>
                <wp:lineTo x="-137" y="21417"/>
                <wp:lineTo x="21632" y="21417"/>
                <wp:lineTo x="21632" y="0"/>
                <wp:lineTo x="-137" y="0"/>
              </wp:wrapPolygon>
            </wp:wrapTight>
            <wp:docPr id="7" name="Рисунок 6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2853" w:rsidRDefault="009A2853" w:rsidP="009A2853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299720</wp:posOffset>
            </wp:positionV>
            <wp:extent cx="1192530" cy="1657350"/>
            <wp:effectExtent l="19050" t="0" r="7620" b="0"/>
            <wp:wrapTight wrapText="bothSides">
              <wp:wrapPolygon edited="0">
                <wp:start x="-345" y="0"/>
                <wp:lineTo x="-345" y="21352"/>
                <wp:lineTo x="21738" y="21352"/>
                <wp:lineTo x="21738" y="0"/>
                <wp:lineTo x="-345" y="0"/>
              </wp:wrapPolygon>
            </wp:wrapTight>
            <wp:docPr id="6" name="Рисунок 5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SpeedClean</w:t>
      </w:r>
      <w:proofErr w:type="spellEnd"/>
    </w:p>
    <w:p w:rsidR="009A2853" w:rsidRPr="009A2853" w:rsidRDefault="009A2853" w:rsidP="009A2853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Cs w:val="0"/>
          <w:color w:val="333333"/>
          <w:spacing w:val="-4"/>
          <w:sz w:val="24"/>
          <w:szCs w:val="24"/>
        </w:rPr>
      </w:pPr>
    </w:p>
    <w:p w:rsidR="009A2853" w:rsidRDefault="009A2853" w:rsidP="009A2853">
      <w:proofErr w:type="spellStart"/>
      <w:r w:rsidRPr="009A2853">
        <w:rPr>
          <w:b/>
          <w:sz w:val="24"/>
          <w:szCs w:val="24"/>
        </w:rPr>
        <w:t>SpeedClean</w:t>
      </w:r>
      <w:proofErr w:type="spellEnd"/>
      <w:r w:rsidRPr="009A2853">
        <w:rPr>
          <w:b/>
          <w:sz w:val="24"/>
          <w:szCs w:val="24"/>
        </w:rPr>
        <w:t xml:space="preserve"> – легкая очистка форсунок от известкового налета.</w:t>
      </w:r>
      <w:r>
        <w:rPr>
          <w:b/>
          <w:sz w:val="24"/>
          <w:szCs w:val="24"/>
        </w:rPr>
        <w:t xml:space="preserve">  </w:t>
      </w:r>
      <w:r w:rsidRPr="009A2853">
        <w:br/>
      </w:r>
      <w:r w:rsidRPr="009A2853">
        <w:br/>
        <w:t xml:space="preserve">Известковые отложения на форсунках – больше не проблема с системой </w:t>
      </w:r>
      <w:proofErr w:type="spellStart"/>
      <w:r w:rsidRPr="009A2853">
        <w:t>SpeedClean</w:t>
      </w:r>
      <w:proofErr w:type="spellEnd"/>
      <w:proofErr w:type="gramStart"/>
      <w:r w:rsidRPr="009A2853">
        <w:t xml:space="preserve"> :</w:t>
      </w:r>
      <w:proofErr w:type="gramEnd"/>
      <w:r w:rsidRPr="009A2853">
        <w:t xml:space="preserve"> благодаря форсункам с функцией защиты от отложений GROHE форсунки легко очищаются.</w:t>
      </w:r>
      <w:r w:rsidRPr="009A2853">
        <w:br/>
        <w:t>Для очистки от отложений просто проведите рукой по форсункам.</w:t>
      </w:r>
      <w:r w:rsidRPr="009A2853">
        <w:br/>
      </w:r>
    </w:p>
    <w:p w:rsidR="009A2853" w:rsidRDefault="009A2853" w:rsidP="009A2853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8233410</wp:posOffset>
            </wp:positionH>
            <wp:positionV relativeFrom="paragraph">
              <wp:posOffset>425450</wp:posOffset>
            </wp:positionV>
            <wp:extent cx="1285875" cy="1790700"/>
            <wp:effectExtent l="19050" t="0" r="9525" b="0"/>
            <wp:wrapTight wrapText="bothSides">
              <wp:wrapPolygon edited="0">
                <wp:start x="-320" y="0"/>
                <wp:lineTo x="-320" y="21370"/>
                <wp:lineTo x="21760" y="21370"/>
                <wp:lineTo x="21760" y="0"/>
                <wp:lineTo x="-320" y="0"/>
              </wp:wrapPolygon>
            </wp:wrapTight>
            <wp:docPr id="9" name="Рисунок 8" descr="GROHE DreamSp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DreamSpra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noProof/>
          <w:color w:val="333333"/>
          <w:spacing w:val="-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139700</wp:posOffset>
            </wp:positionV>
            <wp:extent cx="2676525" cy="2133600"/>
            <wp:effectExtent l="19050" t="0" r="9525" b="0"/>
            <wp:wrapTight wrapText="bothSides">
              <wp:wrapPolygon edited="0">
                <wp:start x="-154" y="0"/>
                <wp:lineTo x="-154" y="21407"/>
                <wp:lineTo x="21677" y="21407"/>
                <wp:lineTo x="21677" y="0"/>
                <wp:lineTo x="-154" y="0"/>
              </wp:wrapPolygon>
            </wp:wrapTight>
            <wp:docPr id="8" name="Рисунок 7" descr="241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179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DreamSpray</w:t>
      </w:r>
      <w:proofErr w:type="spellEnd"/>
    </w:p>
    <w:p w:rsidR="009A2853" w:rsidRPr="009A2853" w:rsidRDefault="009A2853" w:rsidP="009A2853"/>
    <w:p w:rsidR="009A2853" w:rsidRPr="009A2853" w:rsidRDefault="009A2853" w:rsidP="009A2853"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DreamSpray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душ роскоши! 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DreamSpray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превращает ежедневный душ в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рассабляющую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роскошью процедуру. Высокотехнологичное инженерное решение конструкции душевой лейки дает равномерные струи из всех форсунок, вне зависимости от выбранного режима.</w:t>
      </w:r>
    </w:p>
    <w:sectPr w:rsidR="009A2853" w:rsidRPr="009A2853" w:rsidSect="009A28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2853"/>
    <w:rsid w:val="002A159D"/>
    <w:rsid w:val="004900D8"/>
    <w:rsid w:val="006112A2"/>
    <w:rsid w:val="009A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A2"/>
  </w:style>
  <w:style w:type="paragraph" w:styleId="2">
    <w:name w:val="heading 2"/>
    <w:basedOn w:val="a"/>
    <w:link w:val="20"/>
    <w:uiPriority w:val="9"/>
    <w:qFormat/>
    <w:rsid w:val="009A2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8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28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9A28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2018-08-31T11:16:00Z</dcterms:created>
  <dcterms:modified xsi:type="dcterms:W3CDTF">2018-08-31T11:22:00Z</dcterms:modified>
</cp:coreProperties>
</file>