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456" w:rsidRPr="00027456" w:rsidRDefault="00027456" w:rsidP="00027456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777777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-822960</wp:posOffset>
            </wp:positionV>
            <wp:extent cx="11849100" cy="1171575"/>
            <wp:effectExtent l="19050" t="0" r="0" b="0"/>
            <wp:wrapTight wrapText="bothSides">
              <wp:wrapPolygon edited="0">
                <wp:start x="-35" y="0"/>
                <wp:lineTo x="-35" y="21424"/>
                <wp:lineTo x="21600" y="21424"/>
                <wp:lineTo x="21600" y="0"/>
                <wp:lineTo x="-35" y="0"/>
              </wp:wrapPolygon>
            </wp:wrapTight>
            <wp:docPr id="1" name="Рисунок 0" descr="2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3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7456">
        <w:rPr>
          <w:rFonts w:ascii="Helvetica" w:eastAsia="Times New Roman" w:hAnsi="Helvetica" w:cs="Helvetica"/>
          <w:color w:val="777777"/>
          <w:sz w:val="23"/>
          <w:szCs w:val="23"/>
          <w:lang w:eastAsia="ru-RU"/>
        </w:rPr>
        <w:t xml:space="preserve">Компания GROHE - производитель номер один в мире санитарно-технического оборудования. Компания была основана в 1936 году Фридрихом </w:t>
      </w:r>
      <w:proofErr w:type="spellStart"/>
      <w:r w:rsidRPr="00027456">
        <w:rPr>
          <w:rFonts w:ascii="Helvetica" w:eastAsia="Times New Roman" w:hAnsi="Helvetica" w:cs="Helvetica"/>
          <w:color w:val="777777"/>
          <w:sz w:val="23"/>
          <w:szCs w:val="23"/>
          <w:lang w:eastAsia="ru-RU"/>
        </w:rPr>
        <w:t>Гроэ</w:t>
      </w:r>
      <w:proofErr w:type="spellEnd"/>
      <w:r w:rsidRPr="00027456">
        <w:rPr>
          <w:rFonts w:ascii="Helvetica" w:eastAsia="Times New Roman" w:hAnsi="Helvetica" w:cs="Helvetica"/>
          <w:color w:val="777777"/>
          <w:sz w:val="23"/>
          <w:szCs w:val="23"/>
          <w:lang w:eastAsia="ru-RU"/>
        </w:rPr>
        <w:t xml:space="preserve"> и реализует свою продукцию в 130 странах мира. GROHE является законодателем стандартов качества, функциональности и дизайна как ведущий мировой бренд сантехнической отрасли.</w:t>
      </w:r>
    </w:p>
    <w:p w:rsidR="008C7DDF" w:rsidRDefault="00C05E62"/>
    <w:p w:rsidR="00E14759" w:rsidRPr="00E14759" w:rsidRDefault="00E14759" w:rsidP="00027456">
      <w:pPr>
        <w:jc w:val="center"/>
        <w:rPr>
          <w:rFonts w:ascii="Arial" w:hAnsi="Arial" w:cs="Arial"/>
          <w:sz w:val="36"/>
          <w:szCs w:val="36"/>
        </w:rPr>
      </w:pPr>
    </w:p>
    <w:p w:rsidR="00E14759" w:rsidRPr="00E14759" w:rsidRDefault="00E14759" w:rsidP="00E14759">
      <w:pPr>
        <w:rPr>
          <w:rFonts w:ascii="Arial" w:hAnsi="Arial" w:cs="Arial"/>
          <w:sz w:val="36"/>
          <w:szCs w:val="36"/>
        </w:rPr>
      </w:pPr>
      <w:r w:rsidRPr="00E14759">
        <w:rPr>
          <w:rFonts w:ascii="Arial" w:hAnsi="Arial" w:cs="Arial"/>
          <w:sz w:val="36"/>
          <w:szCs w:val="36"/>
        </w:rPr>
        <w:t xml:space="preserve">Комфорт ванной комнаты, который заставит вас улыбнуться - точность проектирования душевой системы GROHE </w:t>
      </w:r>
      <w:proofErr w:type="spellStart"/>
      <w:r w:rsidRPr="00E14759">
        <w:rPr>
          <w:rFonts w:ascii="Arial" w:hAnsi="Arial" w:cs="Arial"/>
          <w:sz w:val="36"/>
          <w:szCs w:val="36"/>
        </w:rPr>
        <w:t>Euphoria</w:t>
      </w:r>
      <w:proofErr w:type="spellEnd"/>
      <w:r w:rsidRPr="00E1475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E14759">
        <w:rPr>
          <w:rFonts w:ascii="Arial" w:hAnsi="Arial" w:cs="Arial"/>
          <w:sz w:val="36"/>
          <w:szCs w:val="36"/>
        </w:rPr>
        <w:t>Concetto</w:t>
      </w:r>
      <w:proofErr w:type="spellEnd"/>
      <w:r w:rsidRPr="00E14759">
        <w:rPr>
          <w:rFonts w:ascii="Arial" w:hAnsi="Arial" w:cs="Arial"/>
          <w:sz w:val="36"/>
          <w:szCs w:val="36"/>
        </w:rPr>
        <w:t xml:space="preserve"> 260!</w:t>
      </w:r>
    </w:p>
    <w:p w:rsidR="00E14759" w:rsidRPr="00E14759" w:rsidRDefault="00E14759" w:rsidP="00E14759">
      <w:pPr>
        <w:rPr>
          <w:rFonts w:ascii="Arial" w:hAnsi="Arial" w:cs="Arial"/>
          <w:sz w:val="24"/>
          <w:szCs w:val="24"/>
        </w:rPr>
      </w:pPr>
      <w:r w:rsidRPr="00E14759">
        <w:rPr>
          <w:rFonts w:ascii="Arial" w:hAnsi="Arial" w:cs="Arial"/>
          <w:sz w:val="24"/>
          <w:szCs w:val="24"/>
        </w:rPr>
        <w:t xml:space="preserve">Эта душевая система с </w:t>
      </w:r>
      <w:proofErr w:type="spellStart"/>
      <w:r w:rsidRPr="00E14759">
        <w:rPr>
          <w:rFonts w:ascii="Arial" w:hAnsi="Arial" w:cs="Arial"/>
          <w:sz w:val="24"/>
          <w:szCs w:val="24"/>
        </w:rPr>
        <w:t>однорычажным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смесителем добавит дизайнерский стиль и наслаждение от принятия душа в любую современную ванную. Система оснащена передовыми технологиями GROHE, что гарантирует идеальное качество работы. Технология GROHE </w:t>
      </w:r>
      <w:proofErr w:type="spellStart"/>
      <w:r w:rsidRPr="00E14759">
        <w:rPr>
          <w:rFonts w:ascii="Arial" w:hAnsi="Arial" w:cs="Arial"/>
          <w:sz w:val="24"/>
          <w:szCs w:val="24"/>
        </w:rPr>
        <w:t>EcoJoy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ограничивает поток воды до 9,5 л/мин без ущерба для комфорта принятия душа, а технология GROHE </w:t>
      </w:r>
      <w:proofErr w:type="spellStart"/>
      <w:r w:rsidRPr="00E14759">
        <w:rPr>
          <w:rFonts w:ascii="Arial" w:hAnsi="Arial" w:cs="Arial"/>
          <w:sz w:val="24"/>
          <w:szCs w:val="24"/>
        </w:rPr>
        <w:t>DreamSpray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гарантирует одинаковый поток воды из каждой душевой форсунки. В верхнем душе, диаметр которого 260 мм, есть три душевые зоны. Режим </w:t>
      </w:r>
      <w:proofErr w:type="spellStart"/>
      <w:r w:rsidRPr="00E14759">
        <w:rPr>
          <w:rFonts w:ascii="Arial" w:hAnsi="Arial" w:cs="Arial"/>
          <w:sz w:val="24"/>
          <w:szCs w:val="24"/>
        </w:rPr>
        <w:t>Jet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- мощный и концентрированный, идеально подойдет для вымывания шампуня и восстанавливающего массажа шеи и головы. Режим </w:t>
      </w:r>
      <w:proofErr w:type="spellStart"/>
      <w:r w:rsidRPr="00E14759">
        <w:rPr>
          <w:rFonts w:ascii="Arial" w:hAnsi="Arial" w:cs="Arial"/>
          <w:sz w:val="24"/>
          <w:szCs w:val="24"/>
        </w:rPr>
        <w:t>SmartRain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обширнее и подойдет для расслабляющего эффекта, а режим </w:t>
      </w:r>
      <w:proofErr w:type="spellStart"/>
      <w:r w:rsidRPr="00E14759">
        <w:rPr>
          <w:rFonts w:ascii="Arial" w:hAnsi="Arial" w:cs="Arial"/>
          <w:sz w:val="24"/>
          <w:szCs w:val="24"/>
        </w:rPr>
        <w:t>Rain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использует все форсунки, чтобы создать роскошный поток воды и обволакивающего эффекта. Чтобы выбрать один из режимов, вам нужно всего лишь повернуть эргономичную кнопку на верхнем душе. Диапазон поворота душевого кронштейна составляет 180° для дополнительного комфорта, а его диаметром - 450 мм. Ручной душ диаметром 110 мм также имеет три режима струи: нежный </w:t>
      </w:r>
      <w:proofErr w:type="spellStart"/>
      <w:r w:rsidRPr="00E14759">
        <w:rPr>
          <w:rFonts w:ascii="Arial" w:hAnsi="Arial" w:cs="Arial"/>
          <w:sz w:val="24"/>
          <w:szCs w:val="24"/>
        </w:rPr>
        <w:t>Rain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4759">
        <w:rPr>
          <w:rFonts w:ascii="Arial" w:hAnsi="Arial" w:cs="Arial"/>
          <w:sz w:val="24"/>
          <w:szCs w:val="24"/>
        </w:rPr>
        <w:t>водосберегающий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4759">
        <w:rPr>
          <w:rFonts w:ascii="Arial" w:hAnsi="Arial" w:cs="Arial"/>
          <w:sz w:val="24"/>
          <w:szCs w:val="24"/>
        </w:rPr>
        <w:t>SmartRain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и мощный режим </w:t>
      </w:r>
      <w:proofErr w:type="spellStart"/>
      <w:r w:rsidRPr="00E14759">
        <w:rPr>
          <w:rFonts w:ascii="Arial" w:hAnsi="Arial" w:cs="Arial"/>
          <w:sz w:val="24"/>
          <w:szCs w:val="24"/>
        </w:rPr>
        <w:t>Massage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и ручной душ </w:t>
      </w:r>
      <w:proofErr w:type="spellStart"/>
      <w:r w:rsidRPr="00E14759">
        <w:rPr>
          <w:rFonts w:ascii="Arial" w:hAnsi="Arial" w:cs="Arial"/>
          <w:sz w:val="24"/>
          <w:szCs w:val="24"/>
        </w:rPr>
        <w:t>Silverflex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(1750 мм). Керамический картридж GROHE </w:t>
      </w:r>
      <w:proofErr w:type="spellStart"/>
      <w:r w:rsidRPr="00E14759">
        <w:rPr>
          <w:rFonts w:ascii="Arial" w:hAnsi="Arial" w:cs="Arial"/>
          <w:sz w:val="24"/>
          <w:szCs w:val="24"/>
        </w:rPr>
        <w:t>SilkMove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обеспечивает плавное точное управление потоком и температурой воды. Силиконовые душевые форсунки легко очистить от грязи и известкового налета благодаря технологии </w:t>
      </w:r>
      <w:proofErr w:type="spellStart"/>
      <w:r w:rsidRPr="00E14759">
        <w:rPr>
          <w:rFonts w:ascii="Arial" w:hAnsi="Arial" w:cs="Arial"/>
          <w:sz w:val="24"/>
          <w:szCs w:val="24"/>
        </w:rPr>
        <w:t>SpeedClean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. Надежное хромовое покрытие, устойчивое к царапинам, GROHE </w:t>
      </w:r>
      <w:proofErr w:type="spellStart"/>
      <w:r w:rsidRPr="00E14759">
        <w:rPr>
          <w:rFonts w:ascii="Arial" w:hAnsi="Arial" w:cs="Arial"/>
          <w:sz w:val="24"/>
          <w:szCs w:val="24"/>
        </w:rPr>
        <w:t>StarLight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сохранит свой блеск на долгие годы. Внутренний водный канал </w:t>
      </w:r>
      <w:proofErr w:type="spellStart"/>
      <w:r w:rsidRPr="00E14759">
        <w:rPr>
          <w:rFonts w:ascii="Arial" w:hAnsi="Arial" w:cs="Arial"/>
          <w:sz w:val="24"/>
          <w:szCs w:val="24"/>
        </w:rPr>
        <w:t>WaterGuide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предотвратит нагревание поверхности душа. Душевая система GROHE </w:t>
      </w:r>
      <w:proofErr w:type="spellStart"/>
      <w:r w:rsidRPr="00E14759">
        <w:rPr>
          <w:rFonts w:ascii="Arial" w:hAnsi="Arial" w:cs="Arial"/>
          <w:sz w:val="24"/>
          <w:szCs w:val="24"/>
        </w:rPr>
        <w:t>Euphoria</w:t>
      </w:r>
      <w:proofErr w:type="spellEnd"/>
      <w:r w:rsidRPr="00E14759">
        <w:rPr>
          <w:rFonts w:ascii="Arial" w:hAnsi="Arial" w:cs="Arial"/>
          <w:sz w:val="24"/>
          <w:szCs w:val="24"/>
        </w:rPr>
        <w:t xml:space="preserve"> 260 - совершенство принятия душа со всех сторон!</w:t>
      </w:r>
    </w:p>
    <w:p w:rsidR="00E14759" w:rsidRPr="00E14759" w:rsidRDefault="00E14759" w:rsidP="00027456">
      <w:pPr>
        <w:jc w:val="center"/>
        <w:rPr>
          <w:rFonts w:ascii="Arial" w:hAnsi="Arial" w:cs="Arial"/>
          <w:sz w:val="36"/>
          <w:szCs w:val="36"/>
        </w:rPr>
      </w:pPr>
    </w:p>
    <w:p w:rsidR="00E14759" w:rsidRPr="00513490" w:rsidRDefault="00E14759" w:rsidP="00E14759">
      <w:pPr>
        <w:shd w:val="clear" w:color="auto" w:fill="FFFFFF"/>
        <w:spacing w:after="270" w:line="240" w:lineRule="auto"/>
        <w:ind w:left="-45"/>
        <w:jc w:val="center"/>
        <w:outlineLvl w:val="1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  <w:r w:rsidRPr="00513490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lastRenderedPageBreak/>
        <w:t xml:space="preserve">Технология GROHE </w:t>
      </w:r>
      <w:proofErr w:type="spellStart"/>
      <w:r w:rsidRPr="00513490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>SilkMove</w:t>
      </w:r>
      <w:proofErr w:type="spellEnd"/>
    </w:p>
    <w:p w:rsidR="00E14759" w:rsidRDefault="00E14759" w:rsidP="00E1475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8719185</wp:posOffset>
            </wp:positionH>
            <wp:positionV relativeFrom="paragraph">
              <wp:posOffset>276225</wp:posOffset>
            </wp:positionV>
            <wp:extent cx="1133475" cy="1571625"/>
            <wp:effectExtent l="19050" t="0" r="9525" b="0"/>
            <wp:wrapTight wrapText="bothSides">
              <wp:wrapPolygon edited="0">
                <wp:start x="-363" y="0"/>
                <wp:lineTo x="-363" y="21469"/>
                <wp:lineTo x="21782" y="21469"/>
                <wp:lineTo x="21782" y="0"/>
                <wp:lineTo x="-363" y="0"/>
              </wp:wrapPolygon>
            </wp:wrapTight>
            <wp:docPr id="15" name="Рисунок 14" descr="GROHE SilkMov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SilkMov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333333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276225</wp:posOffset>
            </wp:positionV>
            <wp:extent cx="2952750" cy="2038350"/>
            <wp:effectExtent l="19050" t="0" r="0" b="0"/>
            <wp:wrapTight wrapText="bothSides">
              <wp:wrapPolygon edited="0">
                <wp:start x="-139" y="0"/>
                <wp:lineTo x="-139" y="21398"/>
                <wp:lineTo x="21600" y="21398"/>
                <wp:lineTo x="21600" y="0"/>
                <wp:lineTo x="-139" y="0"/>
              </wp:wrapPolygon>
            </wp:wrapTight>
            <wp:docPr id="14" name="Рисунок 13" descr="GROHE SilkMov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SilkMove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GROHE </w:t>
      </w:r>
      <w:proofErr w:type="spellStart"/>
      <w:r>
        <w:rPr>
          <w:rFonts w:ascii="Arial" w:hAnsi="Arial" w:cs="Arial"/>
          <w:b/>
          <w:bCs/>
          <w:color w:val="333333"/>
          <w:shd w:val="clear" w:color="auto" w:fill="FFFFFF"/>
        </w:rPr>
        <w:t>SilkMove</w:t>
      </w:r>
      <w:proofErr w:type="spellEnd"/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— уникальная плавность хода рычага смесителя с первого дня и даже после 20 лет использования.</w:t>
      </w:r>
      <w:r>
        <w:rPr>
          <w:rFonts w:ascii="Arial" w:hAnsi="Arial" w:cs="Arial"/>
          <w:color w:val="333333"/>
        </w:rPr>
        <w:br/>
      </w:r>
    </w:p>
    <w:p w:rsidR="00E14759" w:rsidRDefault="00E14759" w:rsidP="00E1475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333333"/>
          <w:shd w:val="clear" w:color="auto" w:fill="FFFFFF"/>
        </w:rPr>
        <w:t>Компания GROHE известный ведущий мировой производитель сантехнического оборудования и один из немногих, производящих картриджи для своей продукции самостоятельно.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Наши картриджи снабжены дисками из керамического сплава, успешно применяемого в аэрокосмической отрасли. Поверхность дисков покрыта специальной смазкой марки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Teflon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, что обеспечивает их управляемое и плавное скольжение относительно друг друга. Рычаг смесителя соединен с картриджем стержнем, изготовленным из литой латуни для надежности, прочности и долговечности.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Особые керамические диски и применение технологии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Teflon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в картриджах GROHE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SilkMove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обеспечивают рычагам смесителей точный и легкий ход на протяжении всего срока службы.</w:t>
      </w:r>
      <w:r>
        <w:rPr>
          <w:rFonts w:ascii="Arial" w:hAnsi="Arial" w:cs="Arial"/>
          <w:color w:val="333333"/>
          <w:shd w:val="clear" w:color="auto" w:fill="FFFFFF"/>
        </w:rPr>
        <w:br/>
      </w:r>
    </w:p>
    <w:p w:rsidR="00027456" w:rsidRDefault="00E14759" w:rsidP="00E1475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7357110</wp:posOffset>
            </wp:positionH>
            <wp:positionV relativeFrom="paragraph">
              <wp:posOffset>423545</wp:posOffset>
            </wp:positionV>
            <wp:extent cx="2416810" cy="1647825"/>
            <wp:effectExtent l="19050" t="0" r="2540" b="0"/>
            <wp:wrapTight wrapText="bothSides">
              <wp:wrapPolygon edited="0">
                <wp:start x="-170" y="0"/>
                <wp:lineTo x="-170" y="21475"/>
                <wp:lineTo x="21623" y="21475"/>
                <wp:lineTo x="21623" y="0"/>
                <wp:lineTo x="-170" y="0"/>
              </wp:wrapPolygon>
            </wp:wrapTight>
            <wp:docPr id="3" name="Рисунок 2" descr="starligh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light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456" w:rsidRPr="00027456">
        <w:rPr>
          <w:rFonts w:ascii="Arial" w:hAnsi="Arial" w:cs="Arial"/>
          <w:sz w:val="36"/>
          <w:szCs w:val="36"/>
        </w:rPr>
        <w:t xml:space="preserve">Технология GROHE </w:t>
      </w:r>
      <w:proofErr w:type="spellStart"/>
      <w:r w:rsidR="00027456" w:rsidRPr="00027456">
        <w:rPr>
          <w:rFonts w:ascii="Arial" w:hAnsi="Arial" w:cs="Arial"/>
          <w:sz w:val="36"/>
          <w:szCs w:val="36"/>
        </w:rPr>
        <w:t>StarLight</w:t>
      </w:r>
      <w:proofErr w:type="spellEnd"/>
    </w:p>
    <w:p w:rsidR="00027456" w:rsidRPr="00E14759" w:rsidRDefault="00E14759" w:rsidP="00E1475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251460</wp:posOffset>
            </wp:positionV>
            <wp:extent cx="1000125" cy="1390650"/>
            <wp:effectExtent l="19050" t="0" r="9525" b="0"/>
            <wp:wrapTight wrapText="bothSides">
              <wp:wrapPolygon edited="0">
                <wp:start x="-411" y="0"/>
                <wp:lineTo x="-411" y="21304"/>
                <wp:lineTo x="21806" y="21304"/>
                <wp:lineTo x="21806" y="0"/>
                <wp:lineTo x="-411" y="0"/>
              </wp:wrapPolygon>
            </wp:wrapTight>
            <wp:docPr id="2" name="Рисунок 1" descr="GROHE Star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StarLigh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456">
        <w:rPr>
          <w:rFonts w:ascii="Arial" w:hAnsi="Arial" w:cs="Arial"/>
          <w:b/>
          <w:bCs/>
          <w:color w:val="333333"/>
          <w:shd w:val="clear" w:color="auto" w:fill="FFFFFF"/>
        </w:rPr>
        <w:t xml:space="preserve">GROHE </w:t>
      </w:r>
      <w:proofErr w:type="spellStart"/>
      <w:r w:rsidR="00027456">
        <w:rPr>
          <w:rFonts w:ascii="Arial" w:hAnsi="Arial" w:cs="Arial"/>
          <w:b/>
          <w:bCs/>
          <w:color w:val="333333"/>
          <w:shd w:val="clear" w:color="auto" w:fill="FFFFFF"/>
        </w:rPr>
        <w:t>StarLight</w:t>
      </w:r>
      <w:proofErr w:type="spellEnd"/>
      <w:r w:rsidR="00027456">
        <w:rPr>
          <w:rFonts w:ascii="Arial" w:hAnsi="Arial" w:cs="Arial"/>
          <w:b/>
          <w:bCs/>
          <w:color w:val="333333"/>
          <w:shd w:val="clear" w:color="auto" w:fill="FFFFFF"/>
        </w:rPr>
        <w:t xml:space="preserve"> — блеск и износостойкость покрытий</w:t>
      </w:r>
      <w:r w:rsidR="00027456">
        <w:rPr>
          <w:rFonts w:ascii="Arial" w:hAnsi="Arial" w:cs="Arial"/>
          <w:color w:val="333333"/>
        </w:rPr>
        <w:br/>
      </w:r>
      <w:r w:rsidR="00027456">
        <w:rPr>
          <w:rFonts w:ascii="Arial" w:hAnsi="Arial" w:cs="Arial"/>
          <w:color w:val="333333"/>
          <w:shd w:val="clear" w:color="auto" w:fill="FFFFFF"/>
        </w:rPr>
        <w:t>Покрытие, выполненное по запатентованной технологии GROHE, обеспечивает повышенную износостойкость и бриллиантовый блеск.</w:t>
      </w:r>
      <w:r w:rsidR="00027456">
        <w:rPr>
          <w:rFonts w:ascii="Arial" w:hAnsi="Arial" w:cs="Arial"/>
          <w:color w:val="333333"/>
        </w:rPr>
        <w:br/>
      </w:r>
      <w:r w:rsidR="00027456">
        <w:rPr>
          <w:rFonts w:ascii="Arial" w:hAnsi="Arial" w:cs="Arial"/>
          <w:color w:val="333333"/>
          <w:shd w:val="clear" w:color="auto" w:fill="FFFFFF"/>
        </w:rPr>
        <w:t xml:space="preserve">Мы гарантируем, что смесители GROHE и десятилетия спустя будут выглядеть так же прекрасно, как и в тот день, когда вы купили смеситель. Секрет заключается в качестве нашего долговечного покрытия, которое обеспечивается технологией GROHE </w:t>
      </w:r>
      <w:proofErr w:type="spellStart"/>
      <w:r w:rsidR="00027456">
        <w:rPr>
          <w:rFonts w:ascii="Arial" w:hAnsi="Arial" w:cs="Arial"/>
          <w:color w:val="333333"/>
          <w:shd w:val="clear" w:color="auto" w:fill="FFFFFF"/>
        </w:rPr>
        <w:t>StarLight</w:t>
      </w:r>
      <w:proofErr w:type="spellEnd"/>
      <w:r w:rsidR="00027456">
        <w:rPr>
          <w:rFonts w:ascii="Arial" w:hAnsi="Arial" w:cs="Arial"/>
          <w:color w:val="333333"/>
          <w:shd w:val="clear" w:color="auto" w:fill="FFFFFF"/>
        </w:rPr>
        <w:t>. </w:t>
      </w:r>
      <w:r w:rsidR="00027456">
        <w:rPr>
          <w:rFonts w:ascii="Arial" w:hAnsi="Arial" w:cs="Arial"/>
          <w:color w:val="333333"/>
        </w:rPr>
        <w:br/>
      </w:r>
      <w:r w:rsidR="00027456">
        <w:rPr>
          <w:rFonts w:ascii="Arial" w:hAnsi="Arial" w:cs="Arial"/>
          <w:color w:val="333333"/>
          <w:shd w:val="clear" w:color="auto" w:fill="FFFFFF"/>
        </w:rPr>
        <w:t>Помимо повышенной твердости, такое покрытие также отличается десятикратной устойчивостью к царапанию, поэтому сохранит свой первозданный вид на весь срок службы. Покрытие получается методом химического осаждения из газовой фазы и опережает хромированное по твердости в пять раз, а по устойчивости к царапанию — в сто раз, за счет особого верхнего слоя.</w:t>
      </w:r>
      <w:r w:rsidR="00027456">
        <w:rPr>
          <w:rFonts w:ascii="Arial" w:hAnsi="Arial" w:cs="Arial"/>
          <w:color w:val="333333"/>
          <w:shd w:val="clear" w:color="auto" w:fill="FFFFFF"/>
        </w:rPr>
        <w:br/>
      </w:r>
    </w:p>
    <w:p w:rsidR="00E14759" w:rsidRPr="00993F53" w:rsidRDefault="00E14759" w:rsidP="00E14759">
      <w:pPr>
        <w:shd w:val="clear" w:color="auto" w:fill="FFFFFF"/>
        <w:spacing w:after="270" w:line="240" w:lineRule="auto"/>
        <w:ind w:left="-45"/>
        <w:jc w:val="center"/>
        <w:outlineLvl w:val="1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8395335</wp:posOffset>
            </wp:positionH>
            <wp:positionV relativeFrom="paragraph">
              <wp:posOffset>110490</wp:posOffset>
            </wp:positionV>
            <wp:extent cx="1257300" cy="1743075"/>
            <wp:effectExtent l="19050" t="0" r="0" b="0"/>
            <wp:wrapTight wrapText="bothSides">
              <wp:wrapPolygon edited="0">
                <wp:start x="-327" y="0"/>
                <wp:lineTo x="-327" y="21482"/>
                <wp:lineTo x="21600" y="21482"/>
                <wp:lineTo x="21600" y="0"/>
                <wp:lineTo x="-327" y="0"/>
              </wp:wrapPolygon>
            </wp:wrapTight>
            <wp:docPr id="17" name="Рисунок 16" descr="GROHE EcoJo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EcoJoy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177165</wp:posOffset>
            </wp:positionV>
            <wp:extent cx="2800350" cy="2105025"/>
            <wp:effectExtent l="19050" t="0" r="0" b="0"/>
            <wp:wrapTight wrapText="bothSides">
              <wp:wrapPolygon edited="0">
                <wp:start x="-147" y="0"/>
                <wp:lineTo x="-147" y="21502"/>
                <wp:lineTo x="21600" y="21502"/>
                <wp:lineTo x="21600" y="0"/>
                <wp:lineTo x="-147" y="0"/>
              </wp:wrapPolygon>
            </wp:wrapTight>
            <wp:docPr id="16" name="Рисунок 15" descr="GROHE EcoJo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EcoJoy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3F53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 xml:space="preserve">Технология GROHE </w:t>
      </w:r>
      <w:proofErr w:type="spellStart"/>
      <w:r w:rsidRPr="00993F53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>EcoJoy</w:t>
      </w:r>
      <w:proofErr w:type="spellEnd"/>
    </w:p>
    <w:p w:rsidR="00E14759" w:rsidRDefault="00E14759" w:rsidP="00E14759">
      <w:pPr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E14759" w:rsidRDefault="00E14759" w:rsidP="00E1475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GROHE </w:t>
      </w:r>
      <w:proofErr w:type="spellStart"/>
      <w:r>
        <w:rPr>
          <w:rFonts w:ascii="Arial" w:hAnsi="Arial" w:cs="Arial"/>
          <w:b/>
          <w:bCs/>
          <w:color w:val="333333"/>
          <w:shd w:val="clear" w:color="auto" w:fill="FFFFFF"/>
        </w:rPr>
        <w:t>EcoJoy</w:t>
      </w:r>
      <w:proofErr w:type="spellEnd"/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— экономия до 50% воды.  </w:t>
      </w:r>
      <w:r>
        <w:rPr>
          <w:rFonts w:ascii="Arial" w:hAnsi="Arial" w:cs="Arial"/>
          <w:color w:val="333333"/>
        </w:rPr>
        <w:br/>
      </w:r>
    </w:p>
    <w:p w:rsidR="00E14759" w:rsidRDefault="00E14759" w:rsidP="00E14759">
      <w:r>
        <w:rPr>
          <w:rFonts w:ascii="Arial" w:hAnsi="Arial" w:cs="Arial"/>
          <w:color w:val="333333"/>
          <w:shd w:val="clear" w:color="auto" w:fill="FFFFFF"/>
        </w:rPr>
        <w:t xml:space="preserve">Вся продукция с технологией GROHE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EcoJoy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целенаправленно разрабатывается таким образом, чтобы вода и тепловая энергия расходовались экономно для сохранения этих ценных ресурсов.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В высокой степени инновационная технология GROHE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EcoJoy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позволяет экономить до 50% воды при пользовании смесителями, не ухудшая их пользовательских качеств.</w:t>
      </w:r>
      <w:r>
        <w:rPr>
          <w:rFonts w:ascii="Arial" w:hAnsi="Arial" w:cs="Arial"/>
          <w:color w:val="333333"/>
          <w:shd w:val="clear" w:color="auto" w:fill="FFFFFF"/>
        </w:rPr>
        <w:br/>
      </w:r>
    </w:p>
    <w:p w:rsidR="00027456" w:rsidRPr="00E14759" w:rsidRDefault="00027456"/>
    <w:p w:rsidR="00E14759" w:rsidRPr="00E14759" w:rsidRDefault="00E14759" w:rsidP="003513E5">
      <w:pPr>
        <w:jc w:val="center"/>
        <w:rPr>
          <w:sz w:val="36"/>
          <w:szCs w:val="36"/>
        </w:rPr>
      </w:pPr>
    </w:p>
    <w:p w:rsidR="003513E5" w:rsidRPr="00E14759" w:rsidRDefault="00E14759" w:rsidP="00E1475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7158990</wp:posOffset>
            </wp:positionH>
            <wp:positionV relativeFrom="paragraph">
              <wp:posOffset>307975</wp:posOffset>
            </wp:positionV>
            <wp:extent cx="2493645" cy="1866900"/>
            <wp:effectExtent l="19050" t="0" r="1905" b="0"/>
            <wp:wrapTight wrapText="bothSides">
              <wp:wrapPolygon edited="0">
                <wp:start x="-165" y="0"/>
                <wp:lineTo x="-165" y="21380"/>
                <wp:lineTo x="21617" y="21380"/>
                <wp:lineTo x="21617" y="0"/>
                <wp:lineTo x="-165" y="0"/>
              </wp:wrapPolygon>
            </wp:wrapTight>
            <wp:docPr id="4" name="Рисунок 3" descr="Speed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dClea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3E5" w:rsidRPr="003513E5">
        <w:rPr>
          <w:sz w:val="36"/>
          <w:szCs w:val="36"/>
        </w:rPr>
        <w:t xml:space="preserve">Технология GROHE </w:t>
      </w:r>
      <w:proofErr w:type="spellStart"/>
      <w:r w:rsidR="003513E5" w:rsidRPr="003513E5">
        <w:rPr>
          <w:sz w:val="36"/>
          <w:szCs w:val="36"/>
        </w:rPr>
        <w:t>SpeedClean</w:t>
      </w:r>
      <w:proofErr w:type="spellEnd"/>
    </w:p>
    <w:p w:rsidR="003513E5" w:rsidRPr="003513E5" w:rsidRDefault="003513E5" w:rsidP="003513E5">
      <w:pPr>
        <w:jc w:val="center"/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193040</wp:posOffset>
            </wp:positionV>
            <wp:extent cx="1266825" cy="1762125"/>
            <wp:effectExtent l="19050" t="0" r="9525" b="0"/>
            <wp:wrapTight wrapText="bothSides">
              <wp:wrapPolygon edited="0">
                <wp:start x="-325" y="0"/>
                <wp:lineTo x="-325" y="21483"/>
                <wp:lineTo x="21762" y="21483"/>
                <wp:lineTo x="21762" y="0"/>
                <wp:lineTo x="-325" y="0"/>
              </wp:wrapPolygon>
            </wp:wrapTight>
            <wp:docPr id="5" name="Рисунок 4" descr="GROHE SpeedClean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SpeedClean®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3E5" w:rsidRDefault="003513E5">
      <w:pPr>
        <w:rPr>
          <w:lang w:val="uk-UA"/>
        </w:rPr>
      </w:pPr>
      <w:proofErr w:type="spellStart"/>
      <w:r>
        <w:rPr>
          <w:rFonts w:ascii="Arial" w:hAnsi="Arial" w:cs="Arial"/>
          <w:b/>
          <w:bCs/>
          <w:color w:val="333333"/>
          <w:shd w:val="clear" w:color="auto" w:fill="FFFFFF"/>
        </w:rPr>
        <w:t>SpeedClean</w:t>
      </w:r>
      <w:proofErr w:type="spellEnd"/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– легкая очистка форсунок от известкового налета.</w:t>
      </w:r>
      <w:r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 xml:space="preserve">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Известковые отложения на форсунках – больше не проблема с системой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SpeedClean</w:t>
      </w:r>
      <w:proofErr w:type="spellEnd"/>
      <w:proofErr w:type="gramStart"/>
      <w:r>
        <w:rPr>
          <w:rFonts w:ascii="Arial" w:hAnsi="Arial" w:cs="Arial"/>
          <w:color w:val="333333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благодаря форсункам с функцией защиты от отложений GROHE форсунки легко очищаются.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Для очистки от отложений просто проведите рукой по форсункам.</w:t>
      </w:r>
      <w:r>
        <w:rPr>
          <w:rFonts w:ascii="Arial" w:hAnsi="Arial" w:cs="Arial"/>
          <w:color w:val="333333"/>
          <w:shd w:val="clear" w:color="auto" w:fill="FFFFFF"/>
        </w:rPr>
        <w:br/>
      </w:r>
    </w:p>
    <w:p w:rsidR="003513E5" w:rsidRDefault="003513E5">
      <w:pPr>
        <w:rPr>
          <w:lang w:val="uk-UA"/>
        </w:rPr>
      </w:pPr>
    </w:p>
    <w:p w:rsidR="003513E5" w:rsidRDefault="003513E5">
      <w:pPr>
        <w:rPr>
          <w:lang w:val="uk-UA"/>
        </w:rPr>
      </w:pPr>
    </w:p>
    <w:p w:rsidR="00C05E62" w:rsidRPr="00891F55" w:rsidRDefault="00C05E62" w:rsidP="00C05E62">
      <w:pPr>
        <w:pStyle w:val="1"/>
        <w:spacing w:before="0" w:after="501" w:line="463" w:lineRule="atLeast"/>
        <w:jc w:val="center"/>
        <w:rPr>
          <w:rFonts w:ascii="Arial" w:hAnsi="Arial" w:cs="Arial"/>
          <w:color w:val="auto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8633460</wp:posOffset>
            </wp:positionH>
            <wp:positionV relativeFrom="paragraph">
              <wp:posOffset>-13335</wp:posOffset>
            </wp:positionV>
            <wp:extent cx="1255395" cy="1743075"/>
            <wp:effectExtent l="19050" t="0" r="1905" b="0"/>
            <wp:wrapTight wrapText="bothSides">
              <wp:wrapPolygon edited="0">
                <wp:start x="-328" y="0"/>
                <wp:lineTo x="-328" y="21482"/>
                <wp:lineTo x="21633" y="21482"/>
                <wp:lineTo x="21633" y="0"/>
                <wp:lineTo x="-328" y="0"/>
              </wp:wrapPolygon>
            </wp:wrapTight>
            <wp:docPr id="26" name="Рисунок 25" descr="GROHE Inner Water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Inner WaterGuid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-461010</wp:posOffset>
            </wp:positionV>
            <wp:extent cx="3543300" cy="2190750"/>
            <wp:effectExtent l="19050" t="0" r="0" b="0"/>
            <wp:wrapTight wrapText="bothSides">
              <wp:wrapPolygon edited="0">
                <wp:start x="-116" y="0"/>
                <wp:lineTo x="-116" y="21412"/>
                <wp:lineTo x="21600" y="21412"/>
                <wp:lineTo x="21600" y="0"/>
                <wp:lineTo x="-116" y="0"/>
              </wp:wrapPolygon>
            </wp:wrapTight>
            <wp:docPr id="25" name="Рисунок 24" descr="GROHE Inner WaterGu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Inner WaterGuide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492D">
        <w:br/>
      </w:r>
      <w:r w:rsidRPr="00891F55">
        <w:rPr>
          <w:rFonts w:ascii="Arial" w:hAnsi="Arial" w:cs="Arial"/>
          <w:color w:val="auto"/>
          <w:sz w:val="36"/>
          <w:szCs w:val="36"/>
        </w:rPr>
        <w:t xml:space="preserve">GROHE </w:t>
      </w:r>
      <w:proofErr w:type="spellStart"/>
      <w:r w:rsidRPr="00891F55">
        <w:rPr>
          <w:rFonts w:ascii="Arial" w:hAnsi="Arial" w:cs="Arial"/>
          <w:color w:val="auto"/>
          <w:sz w:val="36"/>
          <w:szCs w:val="36"/>
        </w:rPr>
        <w:t>Inner</w:t>
      </w:r>
      <w:proofErr w:type="spellEnd"/>
      <w:r w:rsidRPr="00891F55">
        <w:rPr>
          <w:rFonts w:ascii="Arial" w:hAnsi="Arial" w:cs="Arial"/>
          <w:color w:val="auto"/>
          <w:sz w:val="36"/>
          <w:szCs w:val="36"/>
        </w:rPr>
        <w:t xml:space="preserve"> </w:t>
      </w:r>
      <w:proofErr w:type="spellStart"/>
      <w:r w:rsidRPr="00891F55">
        <w:rPr>
          <w:rFonts w:ascii="Arial" w:hAnsi="Arial" w:cs="Arial"/>
          <w:color w:val="auto"/>
          <w:sz w:val="36"/>
          <w:szCs w:val="36"/>
        </w:rPr>
        <w:t>WaterGuide</w:t>
      </w:r>
      <w:proofErr w:type="spellEnd"/>
    </w:p>
    <w:p w:rsidR="00C05E62" w:rsidRPr="0028492D" w:rsidRDefault="00C05E62" w:rsidP="00C05E62">
      <w:r w:rsidRPr="0028492D">
        <w:t xml:space="preserve">Надежная термоизоляция водных протоков внутри ручного душа предотвращает нагревание его поверхности, поэтому Вы никогда </w:t>
      </w:r>
      <w:proofErr w:type="gramStart"/>
      <w:r w:rsidRPr="0028492D">
        <w:t>о</w:t>
      </w:r>
      <w:proofErr w:type="gramEnd"/>
      <w:r w:rsidRPr="0028492D">
        <w:t xml:space="preserve"> него не обожжетесь. Одновременно с этим, данная особенность способствует защите хромированного покрытия от повреждения, повышая его долговечность.</w:t>
      </w:r>
    </w:p>
    <w:p w:rsidR="00C05E62" w:rsidRPr="0028492D" w:rsidRDefault="00C05E62" w:rsidP="00C05E62"/>
    <w:p w:rsidR="00C05E62" w:rsidRPr="00C05E62" w:rsidRDefault="00C05E62" w:rsidP="003513E5">
      <w:pPr>
        <w:shd w:val="clear" w:color="auto" w:fill="FFFFFF"/>
        <w:spacing w:after="270" w:line="240" w:lineRule="auto"/>
        <w:ind w:left="-45"/>
        <w:jc w:val="center"/>
        <w:outlineLvl w:val="1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C05E62" w:rsidRDefault="00C05E62" w:rsidP="003513E5">
      <w:pPr>
        <w:shd w:val="clear" w:color="auto" w:fill="FFFFFF"/>
        <w:spacing w:after="270" w:line="240" w:lineRule="auto"/>
        <w:ind w:left="-45"/>
        <w:jc w:val="center"/>
        <w:outlineLvl w:val="1"/>
        <w:rPr>
          <w:rFonts w:ascii="Arial" w:eastAsia="Times New Roman" w:hAnsi="Arial" w:cs="Arial"/>
          <w:color w:val="333333"/>
          <w:spacing w:val="-4"/>
          <w:sz w:val="36"/>
          <w:szCs w:val="36"/>
          <w:lang w:val="uk-UA" w:eastAsia="ru-RU"/>
        </w:rPr>
      </w:pPr>
    </w:p>
    <w:p w:rsidR="003513E5" w:rsidRPr="00E14759" w:rsidRDefault="00C05E62" w:rsidP="00C05E62">
      <w:pPr>
        <w:shd w:val="clear" w:color="auto" w:fill="FFFFFF"/>
        <w:spacing w:after="270" w:line="240" w:lineRule="auto"/>
        <w:jc w:val="center"/>
        <w:outlineLvl w:val="1"/>
        <w:rPr>
          <w:rFonts w:ascii="Arial" w:eastAsia="Times New Roman" w:hAnsi="Arial" w:cs="Arial"/>
          <w:color w:val="333333"/>
          <w:spacing w:val="-4"/>
          <w:sz w:val="36"/>
          <w:szCs w:val="36"/>
          <w:lang w:val="uk-UA" w:eastAsia="ru-RU"/>
        </w:rPr>
      </w:pP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7290435</wp:posOffset>
            </wp:positionH>
            <wp:positionV relativeFrom="paragraph">
              <wp:posOffset>358775</wp:posOffset>
            </wp:positionV>
            <wp:extent cx="2419350" cy="1933575"/>
            <wp:effectExtent l="19050" t="0" r="0" b="0"/>
            <wp:wrapTight wrapText="bothSides">
              <wp:wrapPolygon edited="0">
                <wp:start x="-170" y="0"/>
                <wp:lineTo x="-170" y="21494"/>
                <wp:lineTo x="21600" y="21494"/>
                <wp:lineTo x="21600" y="0"/>
                <wp:lineTo x="-170" y="0"/>
              </wp:wrapPolygon>
            </wp:wrapTight>
            <wp:docPr id="7" name="Рисунок 6" descr="24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7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368300</wp:posOffset>
            </wp:positionV>
            <wp:extent cx="1304925" cy="1809750"/>
            <wp:effectExtent l="19050" t="0" r="9525" b="0"/>
            <wp:wrapTight wrapText="bothSides">
              <wp:wrapPolygon edited="0">
                <wp:start x="-315" y="0"/>
                <wp:lineTo x="-315" y="21373"/>
                <wp:lineTo x="21758" y="21373"/>
                <wp:lineTo x="21758" y="0"/>
                <wp:lineTo x="-315" y="0"/>
              </wp:wrapPolygon>
            </wp:wrapTight>
            <wp:docPr id="6" name="Рисунок 5" descr="GROHE Dream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DreamSpra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513E5" w:rsidRPr="00E14759">
        <w:rPr>
          <w:rFonts w:ascii="Arial" w:eastAsia="Times New Roman" w:hAnsi="Arial" w:cs="Arial"/>
          <w:color w:val="333333"/>
          <w:spacing w:val="-4"/>
          <w:sz w:val="36"/>
          <w:szCs w:val="36"/>
          <w:lang w:val="uk-UA" w:eastAsia="ru-RU"/>
        </w:rPr>
        <w:t>Технология</w:t>
      </w:r>
      <w:proofErr w:type="spellEnd"/>
      <w:r w:rsidR="003513E5" w:rsidRPr="00E14759">
        <w:rPr>
          <w:rFonts w:ascii="Arial" w:eastAsia="Times New Roman" w:hAnsi="Arial" w:cs="Arial"/>
          <w:color w:val="333333"/>
          <w:spacing w:val="-4"/>
          <w:sz w:val="36"/>
          <w:szCs w:val="36"/>
          <w:lang w:val="uk-UA" w:eastAsia="ru-RU"/>
        </w:rPr>
        <w:t xml:space="preserve"> </w:t>
      </w:r>
      <w:r w:rsidR="003513E5" w:rsidRPr="003513E5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>GROHE</w:t>
      </w:r>
      <w:r w:rsidR="003513E5" w:rsidRPr="00E14759">
        <w:rPr>
          <w:rFonts w:ascii="Arial" w:eastAsia="Times New Roman" w:hAnsi="Arial" w:cs="Arial"/>
          <w:color w:val="333333"/>
          <w:spacing w:val="-4"/>
          <w:sz w:val="36"/>
          <w:szCs w:val="36"/>
          <w:lang w:val="uk-UA" w:eastAsia="ru-RU"/>
        </w:rPr>
        <w:t xml:space="preserve"> </w:t>
      </w:r>
      <w:proofErr w:type="spellStart"/>
      <w:r w:rsidR="003513E5" w:rsidRPr="003513E5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>DreamSpray</w:t>
      </w:r>
      <w:proofErr w:type="spellEnd"/>
    </w:p>
    <w:p w:rsidR="00C05E62" w:rsidRPr="00C05E62" w:rsidRDefault="00C05E62" w:rsidP="003513E5">
      <w:pPr>
        <w:rPr>
          <w:rFonts w:ascii="Arial" w:hAnsi="Arial" w:cs="Arial"/>
          <w:b/>
          <w:bCs/>
          <w:color w:val="333333"/>
          <w:shd w:val="clear" w:color="auto" w:fill="FFFFFF"/>
          <w:lang w:val="uk-UA"/>
        </w:rPr>
      </w:pPr>
    </w:p>
    <w:p w:rsidR="003513E5" w:rsidRDefault="003513E5" w:rsidP="003513E5">
      <w:pPr>
        <w:rPr>
          <w:rFonts w:ascii="Arial" w:hAnsi="Arial" w:cs="Arial"/>
          <w:color w:val="333333"/>
          <w:shd w:val="clear" w:color="auto" w:fill="FFFFFF"/>
          <w:lang w:val="uk-UA"/>
        </w:rPr>
      </w:pPr>
      <w:r>
        <w:rPr>
          <w:rFonts w:ascii="Arial" w:hAnsi="Arial" w:cs="Arial"/>
          <w:b/>
          <w:bCs/>
          <w:color w:val="333333"/>
          <w:shd w:val="clear" w:color="auto" w:fill="FFFFFF"/>
        </w:rPr>
        <w:t>GROHE</w:t>
      </w:r>
      <w:r w:rsidRPr="00E14759"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  <w:shd w:val="clear" w:color="auto" w:fill="FFFFFF"/>
        </w:rPr>
        <w:t>DreamSpray</w:t>
      </w:r>
      <w:proofErr w:type="spellEnd"/>
      <w:r w:rsidRPr="00E14759"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 xml:space="preserve"> — душ </w:t>
      </w:r>
      <w:proofErr w:type="spellStart"/>
      <w:r w:rsidRPr="00E14759"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>роскоши</w:t>
      </w:r>
      <w:proofErr w:type="spellEnd"/>
      <w:r w:rsidRPr="00E14759"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>!</w:t>
      </w:r>
      <w:r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 xml:space="preserve">   </w:t>
      </w:r>
      <w:r w:rsidRPr="00E14759">
        <w:rPr>
          <w:rFonts w:ascii="Arial" w:hAnsi="Arial" w:cs="Arial"/>
          <w:color w:val="333333"/>
          <w:lang w:val="uk-UA"/>
        </w:rPr>
        <w:br/>
      </w:r>
      <w:r w:rsidRPr="00E14759">
        <w:rPr>
          <w:rFonts w:ascii="Arial" w:hAnsi="Arial" w:cs="Arial"/>
          <w:color w:val="333333"/>
          <w:lang w:val="uk-UA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Технология GROHE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DreamSpray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превращает ежедневный душ в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рассабляющую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роскошью процедуру. Высокотехнологичное инженерное решение конструкции душевой лейки дает равномерные струи из всех форсунок, вне зависимости от выбранного режима.</w:t>
      </w:r>
    </w:p>
    <w:p w:rsidR="003513E5" w:rsidRDefault="003513E5" w:rsidP="003513E5">
      <w:pPr>
        <w:rPr>
          <w:rFonts w:ascii="Arial" w:hAnsi="Arial" w:cs="Arial"/>
          <w:color w:val="333333"/>
          <w:shd w:val="clear" w:color="auto" w:fill="FFFFFF"/>
          <w:lang w:val="uk-UA"/>
        </w:rPr>
      </w:pPr>
    </w:p>
    <w:p w:rsidR="003513E5" w:rsidRDefault="003513E5" w:rsidP="003513E5">
      <w:pPr>
        <w:rPr>
          <w:rFonts w:ascii="Arial" w:hAnsi="Arial" w:cs="Arial"/>
          <w:color w:val="333333"/>
          <w:shd w:val="clear" w:color="auto" w:fill="FFFFFF"/>
          <w:lang w:val="uk-UA"/>
        </w:rPr>
      </w:pPr>
    </w:p>
    <w:p w:rsidR="003513E5" w:rsidRDefault="003513E5" w:rsidP="003513E5">
      <w:pPr>
        <w:rPr>
          <w:rFonts w:ascii="Arial" w:hAnsi="Arial" w:cs="Arial"/>
          <w:color w:val="333333"/>
          <w:shd w:val="clear" w:color="auto" w:fill="FFFFFF"/>
          <w:lang w:val="uk-UA"/>
        </w:rPr>
      </w:pPr>
    </w:p>
    <w:p w:rsidR="00C05E62" w:rsidRDefault="00C05E62" w:rsidP="003513E5">
      <w:pPr>
        <w:shd w:val="clear" w:color="auto" w:fill="FFFFFF"/>
        <w:spacing w:after="270" w:line="240" w:lineRule="auto"/>
        <w:ind w:left="-45"/>
        <w:jc w:val="center"/>
        <w:outlineLvl w:val="1"/>
        <w:rPr>
          <w:rFonts w:ascii="Arial" w:eastAsia="Times New Roman" w:hAnsi="Arial" w:cs="Arial"/>
          <w:color w:val="333333"/>
          <w:spacing w:val="-4"/>
          <w:sz w:val="36"/>
          <w:szCs w:val="36"/>
          <w:lang w:val="uk-UA" w:eastAsia="ru-RU"/>
        </w:rPr>
      </w:pPr>
    </w:p>
    <w:p w:rsidR="003513E5" w:rsidRPr="003513E5" w:rsidRDefault="00C05E62" w:rsidP="003513E5">
      <w:pPr>
        <w:shd w:val="clear" w:color="auto" w:fill="FFFFFF"/>
        <w:spacing w:after="270" w:line="240" w:lineRule="auto"/>
        <w:ind w:left="-45"/>
        <w:jc w:val="center"/>
        <w:outlineLvl w:val="1"/>
        <w:rPr>
          <w:rFonts w:ascii="Arial" w:eastAsia="Times New Roman" w:hAnsi="Arial" w:cs="Arial"/>
          <w:color w:val="333333"/>
          <w:spacing w:val="-4"/>
          <w:sz w:val="36"/>
          <w:szCs w:val="36"/>
          <w:lang w:val="uk-UA" w:eastAsia="ru-RU"/>
        </w:rPr>
      </w:pP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8271510</wp:posOffset>
            </wp:positionH>
            <wp:positionV relativeFrom="paragraph">
              <wp:posOffset>209550</wp:posOffset>
            </wp:positionV>
            <wp:extent cx="1390650" cy="1924050"/>
            <wp:effectExtent l="19050" t="0" r="0" b="0"/>
            <wp:wrapTight wrapText="bothSides">
              <wp:wrapPolygon edited="0">
                <wp:start x="-296" y="0"/>
                <wp:lineTo x="-296" y="21386"/>
                <wp:lineTo x="21600" y="21386"/>
                <wp:lineTo x="21600" y="0"/>
                <wp:lineTo x="-296" y="0"/>
              </wp:wrapPolygon>
            </wp:wrapTight>
            <wp:docPr id="9" name="Рисунок 8" descr="GROHE Jet 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Jet spra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95250</wp:posOffset>
            </wp:positionV>
            <wp:extent cx="2952115" cy="2457450"/>
            <wp:effectExtent l="19050" t="0" r="635" b="0"/>
            <wp:wrapTight wrapText="bothSides">
              <wp:wrapPolygon edited="0">
                <wp:start x="-139" y="0"/>
                <wp:lineTo x="-139" y="21433"/>
                <wp:lineTo x="21605" y="21433"/>
                <wp:lineTo x="21605" y="0"/>
                <wp:lineTo x="-139" y="0"/>
              </wp:wrapPolygon>
            </wp:wrapTight>
            <wp:docPr id="18" name="Рисунок 17" descr="GROHE 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Je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3E5" w:rsidRPr="003513E5">
        <w:rPr>
          <w:rFonts w:ascii="Arial" w:eastAsia="Times New Roman" w:hAnsi="Arial" w:cs="Arial"/>
          <w:color w:val="333333"/>
          <w:spacing w:val="-4"/>
          <w:sz w:val="36"/>
          <w:szCs w:val="36"/>
          <w:lang w:val="uk-UA" w:eastAsia="ru-RU"/>
        </w:rPr>
        <w:t xml:space="preserve">Режим </w:t>
      </w:r>
      <w:proofErr w:type="spellStart"/>
      <w:r w:rsidR="003513E5" w:rsidRPr="003513E5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>Jet</w:t>
      </w:r>
      <w:proofErr w:type="spellEnd"/>
      <w:r w:rsidR="003513E5" w:rsidRPr="003513E5">
        <w:rPr>
          <w:rFonts w:ascii="Arial" w:eastAsia="Times New Roman" w:hAnsi="Arial" w:cs="Arial"/>
          <w:color w:val="333333"/>
          <w:spacing w:val="-4"/>
          <w:sz w:val="36"/>
          <w:szCs w:val="36"/>
          <w:lang w:val="uk-UA" w:eastAsia="ru-RU"/>
        </w:rPr>
        <w:t xml:space="preserve"> </w:t>
      </w:r>
      <w:proofErr w:type="spellStart"/>
      <w:r w:rsidR="003513E5" w:rsidRPr="003513E5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>Spray</w:t>
      </w:r>
      <w:proofErr w:type="spellEnd"/>
    </w:p>
    <w:p w:rsidR="003513E5" w:rsidRDefault="003513E5" w:rsidP="003513E5">
      <w:pPr>
        <w:rPr>
          <w:lang w:val="uk-UA"/>
        </w:rPr>
      </w:pPr>
    </w:p>
    <w:p w:rsidR="00E14759" w:rsidRDefault="00E14759" w:rsidP="003513E5">
      <w:pPr>
        <w:rPr>
          <w:rFonts w:ascii="Arial" w:hAnsi="Arial" w:cs="Arial"/>
          <w:b/>
          <w:bCs/>
          <w:color w:val="333333"/>
          <w:shd w:val="clear" w:color="auto" w:fill="FFFFFF"/>
          <w:lang w:val="uk-UA"/>
        </w:rPr>
      </w:pPr>
    </w:p>
    <w:p w:rsidR="003513E5" w:rsidRDefault="003513E5" w:rsidP="003513E5">
      <w:pPr>
        <w:rPr>
          <w:lang w:val="uk-UA"/>
        </w:rPr>
      </w:pPr>
      <w:r w:rsidRPr="003513E5"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 xml:space="preserve">Режим </w:t>
      </w:r>
      <w:proofErr w:type="spellStart"/>
      <w:r>
        <w:rPr>
          <w:rFonts w:ascii="Arial" w:hAnsi="Arial" w:cs="Arial"/>
          <w:b/>
          <w:bCs/>
          <w:color w:val="333333"/>
          <w:shd w:val="clear" w:color="auto" w:fill="FFFFFF"/>
        </w:rPr>
        <w:t>Jet</w:t>
      </w:r>
      <w:proofErr w:type="spellEnd"/>
      <w:r w:rsidRPr="003513E5"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  <w:shd w:val="clear" w:color="auto" w:fill="FFFFFF"/>
        </w:rPr>
        <w:t>Spray</w:t>
      </w:r>
      <w:proofErr w:type="spellEnd"/>
      <w:r w:rsidRPr="003513E5"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 xml:space="preserve"> – заряд </w:t>
      </w:r>
      <w:proofErr w:type="spellStart"/>
      <w:r w:rsidRPr="003513E5"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>энергии</w:t>
      </w:r>
      <w:proofErr w:type="spellEnd"/>
      <w:r w:rsidRPr="003513E5"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>!</w:t>
      </w:r>
      <w:r>
        <w:rPr>
          <w:rFonts w:ascii="Arial" w:hAnsi="Arial" w:cs="Arial"/>
          <w:b/>
          <w:bCs/>
          <w:color w:val="333333"/>
          <w:shd w:val="clear" w:color="auto" w:fill="FFFFFF"/>
          <w:lang w:val="uk-UA"/>
        </w:rPr>
        <w:t xml:space="preserve">  </w:t>
      </w:r>
      <w:r w:rsidRPr="003513E5">
        <w:rPr>
          <w:rFonts w:ascii="Arial" w:hAnsi="Arial" w:cs="Arial"/>
          <w:color w:val="333333"/>
          <w:lang w:val="uk-UA"/>
        </w:rPr>
        <w:br/>
      </w:r>
      <w:r w:rsidRPr="003513E5">
        <w:rPr>
          <w:rFonts w:ascii="Arial" w:hAnsi="Arial" w:cs="Arial"/>
          <w:color w:val="333333"/>
          <w:lang w:val="uk-UA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Идеальная комбинация для получения свежего заряда энергии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-д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инамичный режим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Jet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Spray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! Ощущение приятной бодрости. После приема душа сильный напор режима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Jet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Spray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легко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очисит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душевую кабину или ванную.</w:t>
      </w:r>
      <w:r>
        <w:rPr>
          <w:rFonts w:ascii="Arial" w:hAnsi="Arial" w:cs="Arial"/>
          <w:color w:val="333333"/>
          <w:shd w:val="clear" w:color="auto" w:fill="FFFFFF"/>
        </w:rPr>
        <w:br/>
      </w:r>
    </w:p>
    <w:p w:rsidR="003513E5" w:rsidRDefault="003513E5" w:rsidP="003513E5">
      <w:pPr>
        <w:rPr>
          <w:lang w:val="uk-UA"/>
        </w:rPr>
      </w:pPr>
    </w:p>
    <w:p w:rsidR="003513E5" w:rsidRDefault="003513E5" w:rsidP="003513E5">
      <w:pPr>
        <w:rPr>
          <w:lang w:val="uk-UA"/>
        </w:rPr>
      </w:pPr>
    </w:p>
    <w:p w:rsidR="003513E5" w:rsidRDefault="003513E5" w:rsidP="003513E5">
      <w:pPr>
        <w:rPr>
          <w:lang w:val="uk-UA"/>
        </w:rPr>
      </w:pPr>
    </w:p>
    <w:p w:rsidR="00C05E62" w:rsidRPr="00C05E62" w:rsidRDefault="00C05E62" w:rsidP="00C05E62">
      <w:pPr>
        <w:shd w:val="clear" w:color="auto" w:fill="FFFFFF"/>
        <w:spacing w:after="270" w:line="240" w:lineRule="auto"/>
        <w:ind w:left="-45"/>
        <w:jc w:val="center"/>
        <w:outlineLvl w:val="1"/>
        <w:rPr>
          <w:rFonts w:ascii="Arial" w:eastAsia="Times New Roman" w:hAnsi="Arial" w:cs="Arial"/>
          <w:color w:val="221F1F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221F1F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7595235</wp:posOffset>
            </wp:positionH>
            <wp:positionV relativeFrom="paragraph">
              <wp:posOffset>162560</wp:posOffset>
            </wp:positionV>
            <wp:extent cx="2428875" cy="2019300"/>
            <wp:effectExtent l="19050" t="0" r="9525" b="0"/>
            <wp:wrapTight wrapText="bothSides">
              <wp:wrapPolygon edited="0">
                <wp:start x="-169" y="0"/>
                <wp:lineTo x="-169" y="21396"/>
                <wp:lineTo x="21685" y="21396"/>
                <wp:lineTo x="21685" y="0"/>
                <wp:lineTo x="-169" y="0"/>
              </wp:wrapPolygon>
            </wp:wrapTight>
            <wp:docPr id="19" name="Рисунок 18" descr="Режим Rain Spra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Rain Spray_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21F1F"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314960</wp:posOffset>
            </wp:positionV>
            <wp:extent cx="1266825" cy="1762125"/>
            <wp:effectExtent l="19050" t="0" r="9525" b="0"/>
            <wp:wrapTight wrapText="bothSides">
              <wp:wrapPolygon edited="0">
                <wp:start x="-325" y="0"/>
                <wp:lineTo x="-325" y="21483"/>
                <wp:lineTo x="21762" y="21483"/>
                <wp:lineTo x="21762" y="0"/>
                <wp:lineTo x="-325" y="0"/>
              </wp:wrapPolygon>
            </wp:wrapTight>
            <wp:docPr id="20" name="Рисунок 19" descr="GROHE Rain 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Rain Spra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5E62">
        <w:rPr>
          <w:rFonts w:ascii="Arial" w:eastAsia="Times New Roman" w:hAnsi="Arial" w:cs="Arial"/>
          <w:color w:val="221F1F"/>
          <w:sz w:val="36"/>
          <w:szCs w:val="36"/>
          <w:lang w:eastAsia="ru-RU"/>
        </w:rPr>
        <w:t xml:space="preserve">Режим </w:t>
      </w:r>
      <w:proofErr w:type="spellStart"/>
      <w:r w:rsidRPr="00C05E62">
        <w:rPr>
          <w:rFonts w:ascii="Arial" w:eastAsia="Times New Roman" w:hAnsi="Arial" w:cs="Arial"/>
          <w:color w:val="221F1F"/>
          <w:sz w:val="36"/>
          <w:szCs w:val="36"/>
          <w:lang w:eastAsia="ru-RU"/>
        </w:rPr>
        <w:t>Rain</w:t>
      </w:r>
      <w:proofErr w:type="spellEnd"/>
      <w:r w:rsidRPr="00C05E62">
        <w:rPr>
          <w:rFonts w:ascii="Arial" w:eastAsia="Times New Roman" w:hAnsi="Arial" w:cs="Arial"/>
          <w:color w:val="221F1F"/>
          <w:sz w:val="36"/>
          <w:szCs w:val="36"/>
          <w:lang w:eastAsia="ru-RU"/>
        </w:rPr>
        <w:t xml:space="preserve"> </w:t>
      </w:r>
      <w:proofErr w:type="spellStart"/>
      <w:r w:rsidRPr="00C05E62">
        <w:rPr>
          <w:rFonts w:ascii="Arial" w:eastAsia="Times New Roman" w:hAnsi="Arial" w:cs="Arial"/>
          <w:color w:val="221F1F"/>
          <w:sz w:val="36"/>
          <w:szCs w:val="36"/>
          <w:lang w:eastAsia="ru-RU"/>
        </w:rPr>
        <w:t>Spray</w:t>
      </w:r>
      <w:proofErr w:type="spellEnd"/>
    </w:p>
    <w:p w:rsidR="00C05E62" w:rsidRDefault="00C05E62" w:rsidP="00C05E62">
      <w:pPr>
        <w:shd w:val="clear" w:color="auto" w:fill="FFFFFF"/>
        <w:spacing w:after="270" w:line="240" w:lineRule="auto"/>
        <w:ind w:left="-45"/>
        <w:outlineLvl w:val="1"/>
        <w:rPr>
          <w:rFonts w:ascii="Arial" w:hAnsi="Arial" w:cs="Arial"/>
          <w:b/>
          <w:bCs/>
          <w:color w:val="4D4B4B"/>
          <w:shd w:val="clear" w:color="auto" w:fill="FFFFFF"/>
        </w:rPr>
      </w:pPr>
    </w:p>
    <w:p w:rsidR="00E14759" w:rsidRDefault="00C05E62" w:rsidP="00C05E62">
      <w:pPr>
        <w:shd w:val="clear" w:color="auto" w:fill="FFFFFF"/>
        <w:spacing w:after="270" w:line="240" w:lineRule="auto"/>
        <w:ind w:left="-45"/>
        <w:outlineLvl w:val="1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  <w:r>
        <w:rPr>
          <w:rFonts w:ascii="Arial" w:hAnsi="Arial" w:cs="Arial"/>
          <w:b/>
          <w:bCs/>
          <w:color w:val="4D4B4B"/>
          <w:shd w:val="clear" w:color="auto" w:fill="FFFFFF"/>
        </w:rPr>
        <w:t xml:space="preserve">Режим дождя – ощущение летнего дождя на вашей коже. </w:t>
      </w:r>
      <w:r>
        <w:rPr>
          <w:rFonts w:ascii="Arial" w:hAnsi="Arial" w:cs="Arial"/>
          <w:color w:val="4D4B4B"/>
        </w:rPr>
        <w:br/>
      </w:r>
      <w:r>
        <w:rPr>
          <w:rFonts w:ascii="Arial" w:hAnsi="Arial" w:cs="Arial"/>
          <w:color w:val="4D4B4B"/>
        </w:rPr>
        <w:br/>
      </w:r>
      <w:r>
        <w:rPr>
          <w:rFonts w:ascii="Arial" w:hAnsi="Arial" w:cs="Arial"/>
          <w:color w:val="4D4B4B"/>
          <w:shd w:val="clear" w:color="auto" w:fill="FFFFFF"/>
        </w:rPr>
        <w:t>Насладитесь расслабляющим ощущением летнего дождя на вашей коже. Мягкий и деликатный режим дождя вызовет воспоминания о теплом летнем дожде, радуя тело и душу, смоет любое напряжение и стресс.</w:t>
      </w:r>
      <w:r>
        <w:rPr>
          <w:rFonts w:ascii="Arial" w:hAnsi="Arial" w:cs="Arial"/>
          <w:color w:val="4D4B4B"/>
          <w:shd w:val="clear" w:color="auto" w:fill="FFFFFF"/>
        </w:rPr>
        <w:br/>
      </w:r>
    </w:p>
    <w:p w:rsidR="003513E5" w:rsidRDefault="003513E5" w:rsidP="003513E5">
      <w:pPr>
        <w:rPr>
          <w:lang w:val="uk-UA"/>
        </w:rPr>
      </w:pPr>
      <w:r>
        <w:rPr>
          <w:rFonts w:ascii="Arial" w:hAnsi="Arial" w:cs="Arial"/>
          <w:color w:val="333333"/>
          <w:shd w:val="clear" w:color="auto" w:fill="FFFFFF"/>
        </w:rPr>
        <w:br/>
      </w:r>
      <w:r w:rsidR="00C05E62"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8271510</wp:posOffset>
            </wp:positionH>
            <wp:positionV relativeFrom="paragraph">
              <wp:posOffset>320040</wp:posOffset>
            </wp:positionV>
            <wp:extent cx="1257300" cy="1743075"/>
            <wp:effectExtent l="19050" t="0" r="0" b="0"/>
            <wp:wrapTight wrapText="bothSides">
              <wp:wrapPolygon edited="0">
                <wp:start x="-327" y="0"/>
                <wp:lineTo x="-327" y="21482"/>
                <wp:lineTo x="21600" y="21482"/>
                <wp:lineTo x="21600" y="0"/>
                <wp:lineTo x="-327" y="0"/>
              </wp:wrapPolygon>
            </wp:wrapTight>
            <wp:docPr id="21" name="Рисунок 20" descr="GROHE SmartRain 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SmartRain spra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E62" w:rsidRPr="00C05E62" w:rsidRDefault="00C05E62" w:rsidP="00C05E62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206375</wp:posOffset>
            </wp:positionV>
            <wp:extent cx="2486025" cy="2066925"/>
            <wp:effectExtent l="19050" t="0" r="9525" b="0"/>
            <wp:wrapTight wrapText="bothSides">
              <wp:wrapPolygon edited="0">
                <wp:start x="-166" y="0"/>
                <wp:lineTo x="-166" y="21500"/>
                <wp:lineTo x="21683" y="21500"/>
                <wp:lineTo x="21683" y="0"/>
                <wp:lineTo x="-166" y="0"/>
              </wp:wrapPolygon>
            </wp:wrapTight>
            <wp:docPr id="22" name="Рисунок 21" descr="Режим SmartRai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SmartRain_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5E62">
        <w:rPr>
          <w:rFonts w:ascii="Arial" w:hAnsi="Arial" w:cs="Arial"/>
          <w:sz w:val="36"/>
          <w:szCs w:val="36"/>
        </w:rPr>
        <w:t xml:space="preserve">Режим </w:t>
      </w:r>
      <w:proofErr w:type="spellStart"/>
      <w:r w:rsidRPr="00C05E62">
        <w:rPr>
          <w:rFonts w:ascii="Arial" w:hAnsi="Arial" w:cs="Arial"/>
          <w:sz w:val="36"/>
          <w:szCs w:val="36"/>
        </w:rPr>
        <w:t>SmartRain</w:t>
      </w:r>
      <w:proofErr w:type="spellEnd"/>
    </w:p>
    <w:p w:rsidR="00C05E62" w:rsidRPr="00C05E62" w:rsidRDefault="00C05E62" w:rsidP="00C05E62">
      <w:pPr>
        <w:jc w:val="center"/>
        <w:rPr>
          <w:b/>
          <w:sz w:val="28"/>
          <w:szCs w:val="28"/>
          <w:lang w:val="uk-UA"/>
        </w:rPr>
      </w:pPr>
    </w:p>
    <w:p w:rsidR="00C05E62" w:rsidRPr="00C05E62" w:rsidRDefault="00C05E62" w:rsidP="00C05E62">
      <w:pPr>
        <w:rPr>
          <w:b/>
          <w:sz w:val="28"/>
          <w:szCs w:val="28"/>
        </w:rPr>
      </w:pPr>
      <w:r w:rsidRPr="00C05E62">
        <w:rPr>
          <w:b/>
          <w:sz w:val="28"/>
          <w:szCs w:val="28"/>
        </w:rPr>
        <w:t xml:space="preserve">Режим струи </w:t>
      </w:r>
      <w:proofErr w:type="spellStart"/>
      <w:r w:rsidRPr="00C05E62">
        <w:rPr>
          <w:b/>
          <w:sz w:val="28"/>
          <w:szCs w:val="28"/>
        </w:rPr>
        <w:t>SmartRain</w:t>
      </w:r>
      <w:proofErr w:type="spellEnd"/>
      <w:r w:rsidRPr="00C05E62">
        <w:rPr>
          <w:b/>
          <w:sz w:val="28"/>
          <w:szCs w:val="28"/>
        </w:rPr>
        <w:t>: экономьте воду без ущерба для своего комфорта</w:t>
      </w:r>
      <w:r>
        <w:rPr>
          <w:b/>
          <w:sz w:val="28"/>
          <w:szCs w:val="28"/>
        </w:rPr>
        <w:t xml:space="preserve"> </w:t>
      </w:r>
    </w:p>
    <w:p w:rsidR="00C05E62" w:rsidRPr="00C05E62" w:rsidRDefault="00C05E62" w:rsidP="00C05E62">
      <w:r w:rsidRPr="00C05E62">
        <w:t xml:space="preserve">Режим струи </w:t>
      </w:r>
      <w:proofErr w:type="spellStart"/>
      <w:r w:rsidRPr="00C05E62">
        <w:t>SmartRain</w:t>
      </w:r>
      <w:proofErr w:type="spellEnd"/>
      <w:r w:rsidRPr="00C05E62">
        <w:t xml:space="preserve"> создает нежный и равномерный поток воды, освежающий тело. Погрузитесь в приятные </w:t>
      </w:r>
      <w:proofErr w:type="gramStart"/>
      <w:r w:rsidRPr="00C05E62">
        <w:t>ощущения</w:t>
      </w:r>
      <w:proofErr w:type="gramEnd"/>
      <w:r w:rsidRPr="00C05E62">
        <w:t xml:space="preserve"> словно под теплым летним дождем, к которым добавится удовлетворение от того, что при принятии душа Вы вносите свой вклад в сбережение ценных природных ресурсов. Наша прогрессивная технология </w:t>
      </w:r>
      <w:proofErr w:type="spellStart"/>
      <w:r w:rsidRPr="00C05E62">
        <w:t>SmartRain</w:t>
      </w:r>
      <w:proofErr w:type="spellEnd"/>
      <w:r w:rsidRPr="00C05E62">
        <w:t xml:space="preserve"> создает душевую струю, в которой сохранены все достоинства нашего оригинального режима </w:t>
      </w:r>
      <w:proofErr w:type="spellStart"/>
      <w:r w:rsidRPr="00C05E62">
        <w:t>Rain</w:t>
      </w:r>
      <w:proofErr w:type="spellEnd"/>
      <w:r w:rsidRPr="00C05E62">
        <w:t xml:space="preserve"> и при этом сокращен расход воды, что позволит Вам экономить воду без ущерба для своего комфорта при принятии душа!</w:t>
      </w:r>
    </w:p>
    <w:p w:rsidR="003513E5" w:rsidRPr="00C05E62" w:rsidRDefault="003513E5" w:rsidP="003513E5"/>
    <w:p w:rsidR="00C05E62" w:rsidRDefault="00C05E62" w:rsidP="00C05E6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7652385</wp:posOffset>
            </wp:positionH>
            <wp:positionV relativeFrom="paragraph">
              <wp:posOffset>375285</wp:posOffset>
            </wp:positionV>
            <wp:extent cx="2095500" cy="1743075"/>
            <wp:effectExtent l="19050" t="0" r="0" b="0"/>
            <wp:wrapTight wrapText="bothSides">
              <wp:wrapPolygon edited="0">
                <wp:start x="-196" y="0"/>
                <wp:lineTo x="-196" y="21482"/>
                <wp:lineTo x="21600" y="21482"/>
                <wp:lineTo x="21600" y="0"/>
                <wp:lineTo x="-196" y="0"/>
              </wp:wrapPolygon>
            </wp:wrapTight>
            <wp:docPr id="23" name="Рисунок 22" descr="GROHE Normal 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Normal spra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E62" w:rsidRDefault="00C05E62" w:rsidP="00C05E6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374650</wp:posOffset>
            </wp:positionV>
            <wp:extent cx="1103630" cy="1533525"/>
            <wp:effectExtent l="19050" t="0" r="1270" b="0"/>
            <wp:wrapTight wrapText="bothSides">
              <wp:wrapPolygon edited="0">
                <wp:start x="-373" y="0"/>
                <wp:lineTo x="-373" y="21466"/>
                <wp:lineTo x="21625" y="21466"/>
                <wp:lineTo x="21625" y="0"/>
                <wp:lineTo x="-373" y="0"/>
              </wp:wrapPolygon>
            </wp:wrapTight>
            <wp:docPr id="24" name="Рисунок 23" descr="GROHE Normal spra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Normal spray_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5E62">
        <w:rPr>
          <w:rFonts w:ascii="Arial" w:hAnsi="Arial" w:cs="Arial"/>
          <w:sz w:val="36"/>
          <w:szCs w:val="36"/>
        </w:rPr>
        <w:t xml:space="preserve">Режим </w:t>
      </w:r>
      <w:proofErr w:type="spellStart"/>
      <w:r w:rsidRPr="00C05E62">
        <w:rPr>
          <w:rFonts w:ascii="Arial" w:hAnsi="Arial" w:cs="Arial"/>
          <w:sz w:val="36"/>
          <w:szCs w:val="36"/>
        </w:rPr>
        <w:t>Normal</w:t>
      </w:r>
      <w:proofErr w:type="spellEnd"/>
    </w:p>
    <w:p w:rsidR="00C05E62" w:rsidRPr="00C05E62" w:rsidRDefault="00C05E62" w:rsidP="00C05E62">
      <w:pPr>
        <w:rPr>
          <w:b/>
          <w:sz w:val="24"/>
          <w:szCs w:val="24"/>
        </w:rPr>
      </w:pPr>
      <w:r w:rsidRPr="00C05E62">
        <w:rPr>
          <w:b/>
          <w:sz w:val="24"/>
          <w:szCs w:val="24"/>
        </w:rPr>
        <w:t xml:space="preserve">GROHE </w:t>
      </w:r>
      <w:proofErr w:type="spellStart"/>
      <w:r w:rsidRPr="00C05E62">
        <w:rPr>
          <w:b/>
          <w:sz w:val="24"/>
          <w:szCs w:val="24"/>
        </w:rPr>
        <w:t>Normal</w:t>
      </w:r>
      <w:proofErr w:type="spellEnd"/>
      <w:r w:rsidRPr="00C05E62">
        <w:rPr>
          <w:b/>
          <w:sz w:val="24"/>
          <w:szCs w:val="24"/>
        </w:rPr>
        <w:t>: мощный режим струи для бодрящих душевых процедур</w:t>
      </w:r>
      <w:r>
        <w:rPr>
          <w:b/>
          <w:sz w:val="24"/>
          <w:szCs w:val="24"/>
        </w:rPr>
        <w:t xml:space="preserve">  </w:t>
      </w:r>
    </w:p>
    <w:p w:rsidR="00C05E62" w:rsidRPr="00C05E62" w:rsidRDefault="00C05E62" w:rsidP="00C05E62">
      <w:proofErr w:type="spellStart"/>
      <w:r w:rsidRPr="00C05E62">
        <w:t>Normal</w:t>
      </w:r>
      <w:proofErr w:type="spellEnd"/>
      <w:r w:rsidRPr="00C05E62">
        <w:t xml:space="preserve"> – это мощный режим струи, специально созданный для освежающих и бодрящих душевых процедур. Наслаждайтесь проверенным качеством GROHE каждый день.</w:t>
      </w:r>
    </w:p>
    <w:p w:rsidR="00C05E62" w:rsidRPr="00C05E62" w:rsidRDefault="00C05E62" w:rsidP="00C05E62"/>
    <w:p w:rsidR="00C05E62" w:rsidRDefault="00C05E62" w:rsidP="00C05E62">
      <w:pPr>
        <w:jc w:val="center"/>
        <w:rPr>
          <w:rFonts w:ascii="Arial" w:hAnsi="Arial" w:cs="Arial"/>
          <w:sz w:val="36"/>
          <w:szCs w:val="36"/>
        </w:rPr>
      </w:pPr>
    </w:p>
    <w:p w:rsidR="003513E5" w:rsidRDefault="003513E5" w:rsidP="003513E5">
      <w:pPr>
        <w:rPr>
          <w:lang w:val="uk-UA"/>
        </w:rPr>
      </w:pPr>
    </w:p>
    <w:p w:rsidR="00C05E62" w:rsidRPr="00C05E62" w:rsidRDefault="00C05E62" w:rsidP="00C05E6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-222885</wp:posOffset>
            </wp:positionV>
            <wp:extent cx="3591560" cy="2686050"/>
            <wp:effectExtent l="19050" t="0" r="8890" b="0"/>
            <wp:wrapTight wrapText="bothSides">
              <wp:wrapPolygon edited="0">
                <wp:start x="-115" y="0"/>
                <wp:lineTo x="-115" y="21447"/>
                <wp:lineTo x="21653" y="21447"/>
                <wp:lineTo x="21653" y="0"/>
                <wp:lineTo x="-115" y="0"/>
              </wp:wrapPolygon>
            </wp:wrapTight>
            <wp:docPr id="27" name="Рисунок 26" descr="ZZH_T26455C02_000_01_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H_T26455C02_000_01_4_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5E62">
        <w:rPr>
          <w:b/>
          <w:sz w:val="36"/>
          <w:szCs w:val="36"/>
        </w:rPr>
        <w:t>Три зоны режимов струи для релаксации и восстановления сил</w:t>
      </w:r>
    </w:p>
    <w:p w:rsidR="003513E5" w:rsidRPr="00C05E62" w:rsidRDefault="00C05E62" w:rsidP="00C05E62">
      <w:r w:rsidRPr="00C05E62">
        <w:t xml:space="preserve">Просто поверните эргономичную кнопку в центре душевой поверхности, чтобы выбрать подходящую душевую зону. Мощный и сфокусированный режим </w:t>
      </w:r>
      <w:proofErr w:type="spellStart"/>
      <w:r w:rsidRPr="00C05E62">
        <w:t>Jet</w:t>
      </w:r>
      <w:proofErr w:type="spellEnd"/>
      <w:r w:rsidRPr="00C05E62">
        <w:t xml:space="preserve"> отлично подойдет для восстанавливающего массажа головы или того, чтобы смыть шампунь; режим </w:t>
      </w:r>
      <w:proofErr w:type="spellStart"/>
      <w:r w:rsidRPr="00C05E62">
        <w:t>SmartRain</w:t>
      </w:r>
      <w:proofErr w:type="spellEnd"/>
      <w:r w:rsidRPr="00C05E62">
        <w:t xml:space="preserve"> более широкий, восстанавливающий и расслабляющий режим; обволакивающий режим </w:t>
      </w:r>
      <w:proofErr w:type="spellStart"/>
      <w:r w:rsidRPr="00C05E62">
        <w:t>Rain</w:t>
      </w:r>
      <w:proofErr w:type="spellEnd"/>
      <w:r w:rsidRPr="00C05E62">
        <w:t xml:space="preserve"> использует все форсунки впечатляющего душа диаметром 260 мм для по-настоящему роскошного принятия душа.</w:t>
      </w:r>
    </w:p>
    <w:p w:rsidR="00C05E62" w:rsidRDefault="00C05E62"/>
    <w:p w:rsidR="00C05E62" w:rsidRDefault="00C05E62"/>
    <w:p w:rsidR="00C05E62" w:rsidRDefault="00C05E62"/>
    <w:p w:rsidR="00C05E62" w:rsidRDefault="00C05E62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5995035</wp:posOffset>
            </wp:positionH>
            <wp:positionV relativeFrom="paragraph">
              <wp:posOffset>246380</wp:posOffset>
            </wp:positionV>
            <wp:extent cx="3552825" cy="2657475"/>
            <wp:effectExtent l="19050" t="0" r="9525" b="0"/>
            <wp:wrapTight wrapText="bothSides">
              <wp:wrapPolygon edited="0">
                <wp:start x="-116" y="0"/>
                <wp:lineTo x="-116" y="21523"/>
                <wp:lineTo x="21658" y="21523"/>
                <wp:lineTo x="21658" y="0"/>
                <wp:lineTo x="-116" y="0"/>
              </wp:wrapPolygon>
            </wp:wrapTight>
            <wp:docPr id="28" name="Рисунок 27" descr="grohe_Душевой кроншт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Душевой кронштейн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E62" w:rsidRDefault="00C05E62" w:rsidP="00C05E62">
      <w:pPr>
        <w:rPr>
          <w:b/>
          <w:sz w:val="28"/>
          <w:szCs w:val="28"/>
        </w:rPr>
      </w:pPr>
    </w:p>
    <w:p w:rsidR="00C05E62" w:rsidRDefault="00C05E62" w:rsidP="00C05E62">
      <w:pPr>
        <w:rPr>
          <w:b/>
          <w:sz w:val="28"/>
          <w:szCs w:val="28"/>
        </w:rPr>
      </w:pPr>
    </w:p>
    <w:p w:rsidR="00C05E62" w:rsidRPr="00C05E62" w:rsidRDefault="00C05E62" w:rsidP="00C05E62">
      <w:pPr>
        <w:rPr>
          <w:b/>
          <w:sz w:val="28"/>
          <w:szCs w:val="28"/>
        </w:rPr>
      </w:pPr>
      <w:r w:rsidRPr="00C05E62">
        <w:rPr>
          <w:b/>
          <w:sz w:val="28"/>
          <w:szCs w:val="28"/>
        </w:rPr>
        <w:t>Душевой кронштейн, вращающийся в пределах 180°</w:t>
      </w:r>
      <w:r>
        <w:rPr>
          <w:b/>
          <w:sz w:val="28"/>
          <w:szCs w:val="28"/>
        </w:rPr>
        <w:t xml:space="preserve">  </w:t>
      </w:r>
    </w:p>
    <w:p w:rsidR="00C05E62" w:rsidRPr="00C05E62" w:rsidRDefault="00C05E62" w:rsidP="00C05E62">
      <w:r w:rsidRPr="00C05E62">
        <w:t>Пользуясь душевыми системами GROHE, наслаждайтесь зоной повышенного комфорта: данный душевой кронштейн вращается в пределах угла в 180°, что позволит Вам удобно направить душевую головку к центру душевой кабины или ванны даже в том случае, если она установлена сбоку. Кроме того, длина кронштейна помогает увеличить площадь душевого потока.</w:t>
      </w:r>
    </w:p>
    <w:p w:rsidR="00C05E62" w:rsidRDefault="00C05E62"/>
    <w:p w:rsidR="00C05E62" w:rsidRDefault="00C05E62"/>
    <w:p w:rsidR="00C05E62" w:rsidRDefault="00C05E62" w:rsidP="00C05E62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-222885</wp:posOffset>
            </wp:positionV>
            <wp:extent cx="2621915" cy="3495675"/>
            <wp:effectExtent l="19050" t="0" r="6985" b="0"/>
            <wp:wrapTight wrapText="bothSides">
              <wp:wrapPolygon edited="0">
                <wp:start x="-157" y="0"/>
                <wp:lineTo x="-157" y="21541"/>
                <wp:lineTo x="21658" y="21541"/>
                <wp:lineTo x="21658" y="0"/>
                <wp:lineTo x="-157" y="0"/>
              </wp:wrapPolygon>
            </wp:wrapTight>
            <wp:docPr id="29" name="Рисунок 28" descr="Twist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Fre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8557260</wp:posOffset>
            </wp:positionH>
            <wp:positionV relativeFrom="paragraph">
              <wp:posOffset>129540</wp:posOffset>
            </wp:positionV>
            <wp:extent cx="1266825" cy="1762125"/>
            <wp:effectExtent l="19050" t="0" r="9525" b="0"/>
            <wp:wrapTight wrapText="bothSides">
              <wp:wrapPolygon edited="0">
                <wp:start x="-325" y="0"/>
                <wp:lineTo x="-325" y="21483"/>
                <wp:lineTo x="21762" y="21483"/>
                <wp:lineTo x="21762" y="0"/>
                <wp:lineTo x="-325" y="0"/>
              </wp:wrapPolygon>
            </wp:wrapTight>
            <wp:docPr id="30" name="Рисунок 29" descr="GROHE Twist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Twistfre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E62" w:rsidRDefault="00C05E62" w:rsidP="00C05E62">
      <w:pPr>
        <w:rPr>
          <w:lang w:val="uk-UA"/>
        </w:rPr>
      </w:pPr>
    </w:p>
    <w:p w:rsidR="00C05E62" w:rsidRPr="00CE1E08" w:rsidRDefault="00C05E62" w:rsidP="00C05E6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4D4B4B"/>
          <w:sz w:val="42"/>
          <w:szCs w:val="42"/>
          <w:lang w:eastAsia="ru-RU"/>
        </w:rPr>
      </w:pPr>
      <w:r w:rsidRPr="00CE1E08">
        <w:rPr>
          <w:rFonts w:ascii="Arial" w:eastAsia="Times New Roman" w:hAnsi="Arial" w:cs="Arial"/>
          <w:b/>
          <w:bCs/>
          <w:color w:val="4D4B4B"/>
          <w:sz w:val="42"/>
          <w:szCs w:val="42"/>
          <w:lang w:eastAsia="ru-RU"/>
        </w:rPr>
        <w:t xml:space="preserve">Технология GROHE </w:t>
      </w:r>
      <w:proofErr w:type="spellStart"/>
      <w:r w:rsidRPr="00CE1E08">
        <w:rPr>
          <w:rFonts w:ascii="Arial" w:eastAsia="Times New Roman" w:hAnsi="Arial" w:cs="Arial"/>
          <w:b/>
          <w:bCs/>
          <w:color w:val="4D4B4B"/>
          <w:sz w:val="42"/>
          <w:szCs w:val="42"/>
          <w:lang w:eastAsia="ru-RU"/>
        </w:rPr>
        <w:t>TwistFree</w:t>
      </w:r>
      <w:proofErr w:type="spellEnd"/>
    </w:p>
    <w:p w:rsidR="00C05E62" w:rsidRPr="00CE1E08" w:rsidRDefault="00C05E62" w:rsidP="00C05E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B4B"/>
          <w:sz w:val="16"/>
          <w:szCs w:val="16"/>
          <w:lang w:eastAsia="ru-RU"/>
        </w:rPr>
      </w:pPr>
    </w:p>
    <w:p w:rsidR="00C05E62" w:rsidRPr="00CE1E08" w:rsidRDefault="00C05E62" w:rsidP="00C05E62">
      <w:pPr>
        <w:shd w:val="clear" w:color="auto" w:fill="FFFFFF"/>
        <w:spacing w:line="240" w:lineRule="auto"/>
        <w:rPr>
          <w:rFonts w:ascii="Arial" w:eastAsia="Times New Roman" w:hAnsi="Arial" w:cs="Arial"/>
          <w:color w:val="4D4B4B"/>
          <w:sz w:val="16"/>
          <w:szCs w:val="16"/>
          <w:lang w:eastAsia="ru-RU"/>
        </w:rPr>
      </w:pPr>
    </w:p>
    <w:p w:rsidR="00C05E62" w:rsidRPr="00CE1E08" w:rsidRDefault="00C05E62" w:rsidP="00C05E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B4B"/>
          <w:sz w:val="24"/>
          <w:szCs w:val="24"/>
          <w:lang w:eastAsia="ru-RU"/>
        </w:rPr>
      </w:pPr>
      <w:r w:rsidRPr="00CE1E08">
        <w:rPr>
          <w:rFonts w:ascii="Arial" w:eastAsia="Times New Roman" w:hAnsi="Arial" w:cs="Arial"/>
          <w:color w:val="4D4B4B"/>
          <w:sz w:val="24"/>
          <w:szCs w:val="24"/>
          <w:lang w:eastAsia="ru-RU"/>
        </w:rPr>
        <w:t xml:space="preserve">Душевой шланг с функцией </w:t>
      </w:r>
      <w:proofErr w:type="spellStart"/>
      <w:r w:rsidRPr="00CE1E08">
        <w:rPr>
          <w:rFonts w:ascii="Arial" w:eastAsia="Times New Roman" w:hAnsi="Arial" w:cs="Arial"/>
          <w:color w:val="4D4B4B"/>
          <w:sz w:val="24"/>
          <w:szCs w:val="24"/>
          <w:lang w:eastAsia="ru-RU"/>
        </w:rPr>
        <w:t>TwistFree</w:t>
      </w:r>
      <w:proofErr w:type="spellEnd"/>
      <w:r w:rsidRPr="00CE1E08">
        <w:rPr>
          <w:rFonts w:ascii="Arial" w:eastAsia="Times New Roman" w:hAnsi="Arial" w:cs="Arial"/>
          <w:color w:val="4D4B4B"/>
          <w:sz w:val="24"/>
          <w:szCs w:val="24"/>
          <w:lang w:eastAsia="ru-RU"/>
        </w:rPr>
        <w:t xml:space="preserve"> исключает проблему "перекручивания" шланга в ванной. С </w:t>
      </w:r>
      <w:proofErr w:type="spellStart"/>
      <w:r w:rsidRPr="00CE1E08">
        <w:rPr>
          <w:rFonts w:ascii="Arial" w:eastAsia="Times New Roman" w:hAnsi="Arial" w:cs="Arial"/>
          <w:color w:val="4D4B4B"/>
          <w:sz w:val="24"/>
          <w:szCs w:val="24"/>
          <w:lang w:eastAsia="ru-RU"/>
        </w:rPr>
        <w:t>TwistFree</w:t>
      </w:r>
      <w:proofErr w:type="spellEnd"/>
      <w:r w:rsidRPr="00CE1E08">
        <w:rPr>
          <w:rFonts w:ascii="Arial" w:eastAsia="Times New Roman" w:hAnsi="Arial" w:cs="Arial"/>
          <w:color w:val="4D4B4B"/>
          <w:sz w:val="24"/>
          <w:szCs w:val="24"/>
          <w:lang w:eastAsia="ru-RU"/>
        </w:rPr>
        <w:t xml:space="preserve"> шланг остается гибким и не закручивается при ежедневном использовании.</w:t>
      </w:r>
      <w:r w:rsidRPr="00CE1E08">
        <w:rPr>
          <w:rFonts w:ascii="Arial" w:eastAsia="Times New Roman" w:hAnsi="Arial" w:cs="Arial"/>
          <w:color w:val="4D4B4B"/>
          <w:sz w:val="24"/>
          <w:szCs w:val="24"/>
          <w:lang w:eastAsia="ru-RU"/>
        </w:rPr>
        <w:br/>
      </w:r>
    </w:p>
    <w:p w:rsidR="00C05E62" w:rsidRPr="00CE1E08" w:rsidRDefault="00C05E62" w:rsidP="00C05E62"/>
    <w:p w:rsidR="00C05E62" w:rsidRPr="00C05E62" w:rsidRDefault="00C05E62"/>
    <w:sectPr w:rsidR="00C05E62" w:rsidRPr="00C05E62" w:rsidSect="000274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7456"/>
    <w:rsid w:val="00027456"/>
    <w:rsid w:val="002A159D"/>
    <w:rsid w:val="003513E5"/>
    <w:rsid w:val="003D5ABB"/>
    <w:rsid w:val="0043553A"/>
    <w:rsid w:val="004900D8"/>
    <w:rsid w:val="00B75DD6"/>
    <w:rsid w:val="00C05E62"/>
    <w:rsid w:val="00C95F5C"/>
    <w:rsid w:val="00E14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ABB"/>
  </w:style>
  <w:style w:type="paragraph" w:styleId="1">
    <w:name w:val="heading 1"/>
    <w:basedOn w:val="a"/>
    <w:next w:val="a"/>
    <w:link w:val="10"/>
    <w:uiPriority w:val="9"/>
    <w:qFormat/>
    <w:rsid w:val="003513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74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55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45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274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3513E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513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355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435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10-copytext">
    <w:name w:val="m-10-copytext"/>
    <w:basedOn w:val="a"/>
    <w:rsid w:val="00C05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1118</Words>
  <Characters>6377</Characters>
  <Application>Microsoft Office Word</Application>
  <DocSecurity>0</DocSecurity>
  <Lines>53</Lines>
  <Paragraphs>14</Paragraphs>
  <ScaleCrop>false</ScaleCrop>
  <Company/>
  <LinksUpToDate>false</LinksUpToDate>
  <CharactersWithSpaces>7481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2018-08-30T06:29:00Z</dcterms:created>
  <dcterms:modified xsi:type="dcterms:W3CDTF">2018-11-28T08:17:00Z</dcterms:modified>
</cp:coreProperties>
</file>